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3C" w:rsidRDefault="00634F3C" w:rsidP="00634F3C">
      <w:pPr>
        <w:pStyle w:val="a7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Приложение </w:t>
      </w:r>
    </w:p>
    <w:p w:rsidR="00634F3C" w:rsidRDefault="00634F3C" w:rsidP="00634F3C">
      <w:pPr>
        <w:pStyle w:val="a7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к решению Собрания депутатов </w:t>
      </w:r>
    </w:p>
    <w:p w:rsidR="00634F3C" w:rsidRDefault="00634F3C" w:rsidP="00634F3C">
      <w:pPr>
        <w:pStyle w:val="a7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Чебаркульского  городского округа </w:t>
      </w:r>
    </w:p>
    <w:p w:rsidR="00634F3C" w:rsidRDefault="00634F3C" w:rsidP="00634F3C">
      <w:pPr>
        <w:pStyle w:val="a7"/>
        <w:jc w:val="right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от</w:t>
      </w:r>
      <w:r>
        <w:rPr>
          <w:i w:val="0"/>
        </w:rPr>
        <w:t xml:space="preserve"> </w:t>
      </w:r>
      <w:r>
        <w:rPr>
          <w:b w:val="0"/>
          <w:i w:val="0"/>
        </w:rPr>
        <w:t>«</w:t>
      </w:r>
      <w:r w:rsidR="006079B7">
        <w:rPr>
          <w:b w:val="0"/>
          <w:i w:val="0"/>
        </w:rPr>
        <w:t>03</w:t>
      </w:r>
      <w:r>
        <w:rPr>
          <w:b w:val="0"/>
          <w:i w:val="0"/>
        </w:rPr>
        <w:t xml:space="preserve"> »</w:t>
      </w:r>
      <w:r w:rsidR="006079B7">
        <w:rPr>
          <w:b w:val="0"/>
          <w:i w:val="0"/>
        </w:rPr>
        <w:t>09.</w:t>
      </w:r>
      <w:r>
        <w:rPr>
          <w:b w:val="0"/>
          <w:i w:val="0"/>
        </w:rPr>
        <w:t xml:space="preserve">   2019 г.  № </w:t>
      </w:r>
      <w:r w:rsidR="006079B7">
        <w:rPr>
          <w:b w:val="0"/>
          <w:i w:val="0"/>
        </w:rPr>
        <w:t>790/572</w:t>
      </w:r>
    </w:p>
    <w:p w:rsidR="00634F3C" w:rsidRDefault="00634F3C" w:rsidP="00634F3C">
      <w:pPr>
        <w:pStyle w:val="a7"/>
        <w:jc w:val="right"/>
        <w:rPr>
          <w:b w:val="0"/>
          <w:i w:val="0"/>
        </w:rPr>
      </w:pPr>
    </w:p>
    <w:p w:rsidR="00634F3C" w:rsidRDefault="00634F3C" w:rsidP="00634F3C">
      <w:pPr>
        <w:pStyle w:val="a7"/>
      </w:pPr>
      <w:r>
        <w:t>ПЛАН РАБОТЫ</w:t>
      </w:r>
    </w:p>
    <w:p w:rsidR="00634F3C" w:rsidRDefault="00634F3C" w:rsidP="00634F3C">
      <w:pPr>
        <w:pStyle w:val="a7"/>
        <w:rPr>
          <w:bCs w:val="0"/>
          <w:iCs w:val="0"/>
        </w:rPr>
      </w:pPr>
      <w:r>
        <w:t xml:space="preserve">СОБРАНИЯ ДЕПУТАТОВ ЧЕБАРКУЛЬСКОГО ГОРОДСКОГО ОКРУГА </w:t>
      </w:r>
      <w:r>
        <w:rPr>
          <w:lang w:val="en-US"/>
        </w:rPr>
        <w:t>V</w:t>
      </w:r>
      <w:r>
        <w:t xml:space="preserve"> СОЗЫВА </w:t>
      </w:r>
      <w:r w:rsidRPr="003B5EFB">
        <w:t>НА</w:t>
      </w:r>
      <w:r w:rsidRPr="003B5EFB">
        <w:rPr>
          <w:bCs w:val="0"/>
          <w:iCs w:val="0"/>
        </w:rPr>
        <w:t xml:space="preserve"> ТРЕТИЙ</w:t>
      </w:r>
      <w:r>
        <w:rPr>
          <w:bCs w:val="0"/>
          <w:iCs w:val="0"/>
        </w:rPr>
        <w:t xml:space="preserve"> И ЧЕТВЕРТЫЙ</w:t>
      </w:r>
      <w:r w:rsidRPr="003B5EFB">
        <w:rPr>
          <w:bCs w:val="0"/>
          <w:iCs w:val="0"/>
        </w:rPr>
        <w:t xml:space="preserve"> КВАРТАЛ</w:t>
      </w:r>
      <w:r>
        <w:rPr>
          <w:b w:val="0"/>
          <w:bCs w:val="0"/>
          <w:i w:val="0"/>
          <w:iCs w:val="0"/>
        </w:rPr>
        <w:t xml:space="preserve"> </w:t>
      </w:r>
      <w:r>
        <w:rPr>
          <w:bCs w:val="0"/>
          <w:iCs w:val="0"/>
          <w:sz w:val="28"/>
          <w:szCs w:val="28"/>
        </w:rPr>
        <w:t>2019 года</w:t>
      </w:r>
    </w:p>
    <w:tbl>
      <w:tblPr>
        <w:tblpPr w:leftFromText="180" w:rightFromText="180" w:vertAnchor="text" w:tblpY="1"/>
        <w:tblOverlap w:val="never"/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568"/>
        <w:gridCol w:w="3543"/>
        <w:gridCol w:w="710"/>
        <w:gridCol w:w="3930"/>
        <w:gridCol w:w="37"/>
        <w:gridCol w:w="2963"/>
        <w:gridCol w:w="14"/>
        <w:gridCol w:w="2693"/>
        <w:gridCol w:w="52"/>
      </w:tblGrid>
      <w:tr w:rsidR="00634F3C" w:rsidTr="00634F3C">
        <w:trPr>
          <w:gridAfter w:val="1"/>
          <w:wAfter w:w="52" w:type="dxa"/>
          <w:cantSplit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вопроса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Основание, инициатива о включении в повестку дня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подразделения, осуществляющего подготовку (руководитель) и вносящего проект в Собрание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Постоянная депутатская </w:t>
            </w:r>
          </w:p>
          <w:p w:rsidR="00634F3C" w:rsidRDefault="00634F3C" w:rsidP="00634F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комиссия (ПДК) Собрания, </w:t>
            </w:r>
          </w:p>
          <w:p w:rsidR="00634F3C" w:rsidRDefault="00634F3C" w:rsidP="00634F3C">
            <w:pPr>
              <w:spacing w:after="0"/>
              <w:ind w:right="7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ответственная за предварительное рассмотрение</w:t>
            </w:r>
          </w:p>
        </w:tc>
      </w:tr>
      <w:tr w:rsidR="00634F3C" w:rsidTr="00634F3C">
        <w:trPr>
          <w:gridAfter w:val="1"/>
          <w:wAfter w:w="52" w:type="dxa"/>
          <w:cantSplit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34F3C" w:rsidTr="00634F3C">
        <w:trPr>
          <w:gridAfter w:val="1"/>
          <w:wAfter w:w="52" w:type="dxa"/>
          <w:cantSplit/>
          <w:trHeight w:val="619"/>
        </w:trPr>
        <w:tc>
          <w:tcPr>
            <w:tcW w:w="15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numPr>
                <w:ilvl w:val="0"/>
                <w:numId w:val="2"/>
              </w:numPr>
              <w:tabs>
                <w:tab w:val="left" w:pos="17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заседаний Собрания депутатов</w:t>
            </w:r>
          </w:p>
          <w:p w:rsidR="00634F3C" w:rsidRDefault="00634F3C" w:rsidP="00634F3C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городского округа  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7A16A9">
              <w:rPr>
                <w:rFonts w:ascii="Times New Roman" w:hAnsi="Times New Roman"/>
              </w:rPr>
              <w:t xml:space="preserve"> </w:t>
            </w:r>
            <w:r w:rsidRPr="007A16A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созыва по следующим вопросам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634F3C" w:rsidTr="00634F3C">
        <w:trPr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06.08.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2019г.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создании условий для организации досуга и обеспечения жителей городского округа услугами организаций культуры;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Чебаркульского городского округа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Собрания депутатов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городского округа по социальным вопросам,  начальник Управления культуры администрации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социальной и молодежной политике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34F3C" w:rsidTr="00634F3C">
        <w:trPr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 готовности жилищно-коммунального хозяйства к работе в зимний период 2019-2020 годов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Собрания депутатов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  <w:p w:rsidR="00634F3C" w:rsidRDefault="00634F3C" w:rsidP="00634F3C">
            <w:pPr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Заместитель главы городского округа по городскому хозяйству,  начальник УЖКХ администрации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634F3C" w:rsidTr="00634F3C">
        <w:trPr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</w:t>
            </w:r>
            <w:proofErr w:type="spellStart"/>
            <w:r>
              <w:rPr>
                <w:rFonts w:ascii="Times New Roman" w:hAnsi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/>
              </w:rPr>
              <w:t xml:space="preserve"> работы  за период 2017-2018 год и два квартала 2019 года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Собрания депутатов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по имущественным и земельным отношениям, начальник УМС администрации, начальник Юридического отдела администрации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нормотворчеству…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4F3C" w:rsidTr="00634F3C">
        <w:trPr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 выполнении Положения о порядке и условиях предоставления жилых помещений по договорам социального и коммерческого найма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Собрания депутатов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городского округа по имущественным и земельным отношениям,  начальник УМС администрации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ПДК  по социальной и молодежной политике  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34F3C" w:rsidTr="00634F3C">
        <w:trPr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мероприятиях, принимаемых  администрацией  городского округа   по повышению надежности </w:t>
            </w:r>
            <w:proofErr w:type="spellStart"/>
            <w:r>
              <w:rPr>
                <w:rFonts w:ascii="Times New Roman" w:hAnsi="Times New Roman"/>
              </w:rPr>
              <w:t>электро</w:t>
            </w:r>
            <w:proofErr w:type="spellEnd"/>
            <w:r>
              <w:rPr>
                <w:rFonts w:ascii="Times New Roman" w:hAnsi="Times New Roman"/>
              </w:rPr>
              <w:t>, -</w:t>
            </w:r>
            <w:proofErr w:type="spellStart"/>
            <w:r>
              <w:rPr>
                <w:rFonts w:ascii="Times New Roman" w:hAnsi="Times New Roman"/>
              </w:rPr>
              <w:t>тепло,-газо</w:t>
            </w:r>
            <w:proofErr w:type="spellEnd"/>
            <w:r>
              <w:rPr>
                <w:rFonts w:ascii="Times New Roman" w:hAnsi="Times New Roman"/>
              </w:rPr>
              <w:t>, -водоснабжения и водоотведения на территории Чебаркульского городского округа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 МО «Чебаркульский городской округ»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городского округа по городскому хозяйству, начальник УЖКХ администрации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4F3C" w:rsidTr="00634F3C">
        <w:trPr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Отчет о работе постоянных депутатской комиссий  по итогам работы за 6 месяцев 2019 года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Устав муниципального образования «Чебаркульский городской округ»,   Положение о депутатских комиссиях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Собрания  депутатов;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председатели постоянных депутатских комиссий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нормотворчеству…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социальной  и молодежной политике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34F3C" w:rsidTr="00634F3C">
        <w:trPr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работе администрации  Чебаркульского  городского округа по увеличению доходов местного бюджета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Собрания депутатов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по бюджетному процессу, начальник Финансового управления; заместитель главы по имущественным и земельным отношениям, начальник УМС, начальник Юридического отдела администрации,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 по бюджетно-финансовой и экономической политике</w:t>
            </w:r>
          </w:p>
        </w:tc>
      </w:tr>
      <w:tr w:rsidR="00634F3C" w:rsidTr="00634F3C">
        <w:trPr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03.09.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2019г. 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готовности образовательных учреждений к новому 2019-2020  учебному году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Собрания депутатов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городского по социальным вопросам, начальник Управлений образования  администрации; начальник Управления культуры администрации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 по социальной и молодежной политике</w:t>
            </w:r>
          </w:p>
        </w:tc>
      </w:tr>
      <w:tr w:rsidR="00634F3C" w:rsidTr="00634F3C">
        <w:trPr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работе Центра занятости населения по осуществлению полномочий по вопросам содействия занятости населения, предусмотренных Законом Российской Федерации от 19.04.1991г. №1032-1 «О занятости населения в РФ» на территории Чебаркульского городского округа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Собрания депутатов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городского округа по социальным вопросам,  руководитель Центра занятости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ПДК по социальной  и молодежной политике, 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 по нормотворчеству…</w:t>
            </w:r>
          </w:p>
        </w:tc>
      </w:tr>
      <w:tr w:rsidR="00634F3C" w:rsidTr="00634F3C">
        <w:trPr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выполнении Порядка обращения с отходами производства и потребления на территории Чебаркульского городского округа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Собрания депутатов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городского округа по городскому хозяйству, начальник УЖКХ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ПДК по экологии и природопользованию, </w:t>
            </w:r>
            <w:r>
              <w:rPr>
                <w:rFonts w:ascii="Times New Roman" w:hAnsi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4F3C" w:rsidTr="00634F3C">
        <w:trPr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работе участковых на территории Чебаркульского городского округа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Собрания депутатов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полиции межмуниципального ОВД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«Чебаркульский»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нормотворчеству…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4F3C" w:rsidTr="00634F3C">
        <w:trPr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выполнении Положения о порядке предоставления в аренду муниципального имущества  Чебаркульского городского округа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Собрания депутатов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городского округа по имущественным и земельным отношениям,  начальник УМС администрации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 по бюджетно-финансовой и экономической политике</w:t>
            </w:r>
          </w:p>
        </w:tc>
      </w:tr>
      <w:tr w:rsidR="00634F3C" w:rsidTr="00634F3C">
        <w:trPr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плане работы Собрания депутатов Чебаркульского городского округа на  четвертый квартал 2019 года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Управляющий делами Собрания депутатов 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нормотворчеству…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социальной политике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молодежной политике, физической культуре и спорту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34F3C" w:rsidTr="00634F3C">
        <w:trPr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 выполнении Положения о порядке распространения наружной рекламы и информации в Чебаркульском городском округе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Собрания депутатов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городского округа по городскому хозяйству,   председатель комитета архитектуры градостроительства и землепользования</w:t>
            </w:r>
          </w:p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C" w:rsidRDefault="00634F3C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634F3C" w:rsidRDefault="00634F3C" w:rsidP="00634F3C">
            <w:pPr>
              <w:spacing w:after="0"/>
              <w:rPr>
                <w:rFonts w:ascii="Times New Roman" w:hAnsi="Times New Roman"/>
              </w:rPr>
            </w:pPr>
          </w:p>
        </w:tc>
      </w:tr>
    </w:tbl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252"/>
        <w:gridCol w:w="3930"/>
        <w:gridCol w:w="3000"/>
        <w:gridCol w:w="2760"/>
      </w:tblGrid>
      <w:tr w:rsidR="00634F3C" w:rsidRPr="00726BEF" w:rsidTr="00F32117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3C" w:rsidRPr="00726BEF" w:rsidRDefault="00634F3C" w:rsidP="00F321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6BEF">
              <w:rPr>
                <w:rFonts w:ascii="Times New Roman" w:hAnsi="Times New Roman"/>
                <w:b/>
              </w:rPr>
              <w:lastRenderedPageBreak/>
              <w:t>Октябрь 0</w:t>
            </w:r>
            <w:r>
              <w:rPr>
                <w:rFonts w:ascii="Times New Roman" w:hAnsi="Times New Roman"/>
                <w:b/>
              </w:rPr>
              <w:t>1</w:t>
            </w:r>
            <w:r w:rsidRPr="00726BEF">
              <w:rPr>
                <w:rFonts w:ascii="Times New Roman" w:hAnsi="Times New Roman"/>
                <w:b/>
              </w:rPr>
              <w:t>.10.201</w:t>
            </w:r>
            <w:r>
              <w:rPr>
                <w:rFonts w:ascii="Times New Roman" w:hAnsi="Times New Roman"/>
                <w:b/>
              </w:rPr>
              <w:t>9</w:t>
            </w:r>
            <w:r w:rsidRPr="00726BEF">
              <w:rPr>
                <w:rFonts w:ascii="Times New Roman" w:hAnsi="Times New Roman"/>
                <w:b/>
              </w:rPr>
              <w:t>г.</w:t>
            </w:r>
          </w:p>
          <w:p w:rsidR="00634F3C" w:rsidRPr="00726BEF" w:rsidRDefault="00634F3C" w:rsidP="00F321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3C" w:rsidRPr="00726BEF" w:rsidRDefault="00634F3C" w:rsidP="00F32117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О выполнении Правил землепользования и застройки Чебаркульского городского округа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3C" w:rsidRPr="00726BEF" w:rsidRDefault="00634F3C" w:rsidP="00F32117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634F3C" w:rsidRPr="00726BEF" w:rsidRDefault="00634F3C" w:rsidP="00F32117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Регламент Собрания депутатов</w:t>
            </w:r>
          </w:p>
          <w:p w:rsidR="00634F3C" w:rsidRPr="00726BEF" w:rsidRDefault="00634F3C" w:rsidP="00F32117">
            <w:pPr>
              <w:spacing w:after="0"/>
              <w:rPr>
                <w:rFonts w:ascii="Times New Roman" w:hAnsi="Times New Roman"/>
              </w:rPr>
            </w:pPr>
          </w:p>
          <w:p w:rsidR="00634F3C" w:rsidRPr="00726BEF" w:rsidRDefault="00634F3C" w:rsidP="00F321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3C" w:rsidRPr="00726BEF" w:rsidRDefault="00634F3C" w:rsidP="00F32117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 xml:space="preserve">заместитель главы городского округа по городскому хозяйству; Председатель комитета архитектуры, градостроительства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3C" w:rsidRPr="00726BEF" w:rsidRDefault="00634F3C" w:rsidP="00F32117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ПДК по вопросам градостроительства землепользования  и городского хозяйства</w:t>
            </w:r>
          </w:p>
        </w:tc>
      </w:tr>
      <w:tr w:rsidR="0006776D" w:rsidRPr="00726BEF" w:rsidTr="00F32117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работе руководителей </w:t>
            </w:r>
            <w:proofErr w:type="spellStart"/>
            <w:r>
              <w:rPr>
                <w:rFonts w:ascii="Times New Roman" w:hAnsi="Times New Roman"/>
              </w:rPr>
              <w:t>МУПов</w:t>
            </w:r>
            <w:proofErr w:type="spellEnd"/>
            <w:r>
              <w:rPr>
                <w:rFonts w:ascii="Times New Roman" w:hAnsi="Times New Roman"/>
              </w:rPr>
              <w:t xml:space="preserve"> (МУП </w:t>
            </w:r>
            <w:proofErr w:type="spellStart"/>
            <w:r>
              <w:rPr>
                <w:rFonts w:ascii="Times New Roman" w:hAnsi="Times New Roman"/>
              </w:rPr>
              <w:t>Теплоком</w:t>
            </w:r>
            <w:proofErr w:type="spellEnd"/>
            <w:r>
              <w:rPr>
                <w:rFonts w:ascii="Times New Roman" w:hAnsi="Times New Roman"/>
              </w:rPr>
              <w:t>; МУП «ТЭС», МУП «Канализационное хозяйство»; МУП «Водопроводное  хозяйство»; МУП КШС «Юность») за первое полугодие 2019 года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Регламент Собрания депутатов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по имущественным и земельным правоотношениям;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</w:rPr>
              <w:t>МУПов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нормотворчеству…</w:t>
            </w:r>
          </w:p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социальной политике</w:t>
            </w:r>
          </w:p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молодежной политике, физической культуре и спорту</w:t>
            </w:r>
          </w:p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6776D" w:rsidRPr="00726BEF" w:rsidTr="00F32117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проделанной работе за период 2016-2019 г.г. Комитета по стратегическому развитию  администрации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Регламент Собрания депутатов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по социальным вопросам, Председатель  Комитета по стратегическому развитию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нормотворчеству…</w:t>
            </w:r>
          </w:p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социальной политике</w:t>
            </w:r>
          </w:p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молодежной политике, физической культуре и спорту</w:t>
            </w:r>
          </w:p>
          <w:p w:rsidR="0006776D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76D" w:rsidRPr="00726BEF" w:rsidTr="00F32117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О капитальном ремонте многоквартирных домов в Чебаркульском городском округе</w:t>
            </w:r>
            <w:r>
              <w:rPr>
                <w:rFonts w:ascii="Times New Roman" w:hAnsi="Times New Roman"/>
              </w:rPr>
              <w:t xml:space="preserve"> (итоги, объемы, планы)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Регламент Собрания депутатов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Заместитель главы городского округа по городскому хозяйству, начальник УЖКХ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ПДК по вопросам градостроительства землепользования  и городского хозяйства</w:t>
            </w:r>
          </w:p>
        </w:tc>
      </w:tr>
      <w:tr w:rsidR="0006776D" w:rsidRPr="00726BEF" w:rsidTr="00F32117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Об утверждении прогнозного плана (программы) приватизации имущества, находящегося в муниципальной собственности Чебаркульского городского округа на 201</w:t>
            </w:r>
            <w:r>
              <w:rPr>
                <w:rFonts w:ascii="Times New Roman" w:hAnsi="Times New Roman"/>
              </w:rPr>
              <w:t>9</w:t>
            </w:r>
            <w:r w:rsidRPr="00726BE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Устав муниципального образования «Чебаркульский городской округ», Регламент Собрания депутатов,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Постоянная депутатская комиссия по бюджетно-финансовой и экономической политике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Заместитель главы городского округа по имущественным и земельным отношениям,  начальник УМС администрации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ПДК  по бюджетно-финансовой и экономической политике</w:t>
            </w:r>
          </w:p>
        </w:tc>
      </w:tr>
      <w:tr w:rsidR="0006776D" w:rsidRPr="00726BEF" w:rsidTr="00F32117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EF">
              <w:rPr>
                <w:rFonts w:ascii="Times New Roman" w:hAnsi="Times New Roman"/>
                <w:sz w:val="24"/>
                <w:szCs w:val="24"/>
              </w:rPr>
              <w:t>О результатах подготовки к отопительному периоду 201</w:t>
            </w:r>
            <w:r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726BEF">
              <w:rPr>
                <w:rFonts w:ascii="Times New Roman" w:hAnsi="Times New Roman"/>
                <w:sz w:val="24"/>
                <w:szCs w:val="24"/>
              </w:rPr>
              <w:t xml:space="preserve">  годов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Регламент Собрания депутатов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Заместитель главы городского округа по городскому хозяйству, начальник УЖКХ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6BEF">
              <w:rPr>
                <w:rFonts w:ascii="Times New Roman" w:hAnsi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776D" w:rsidRPr="00726BEF" w:rsidTr="00F32117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EF">
              <w:rPr>
                <w:rFonts w:ascii="Times New Roman" w:hAnsi="Times New Roman"/>
                <w:sz w:val="24"/>
                <w:szCs w:val="24"/>
              </w:rPr>
              <w:t>О выполнении Положения о продаже муниципального  имущества, права на заключение договора аренды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Устав муниципального образования «Чебаркульский городской округ», Регламент Собрания депутатов,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Заместитель главы городского округа по имущественным и земельным отношениям,  начальник УМС администрации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ПДК по бюджетно-финансовой и экономической политике</w:t>
            </w:r>
          </w:p>
        </w:tc>
      </w:tr>
      <w:tr w:rsidR="0006776D" w:rsidRPr="00726BEF" w:rsidTr="00F32117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6BEF">
              <w:rPr>
                <w:rFonts w:ascii="Times New Roman" w:hAnsi="Times New Roman"/>
                <w:b/>
              </w:rPr>
              <w:t>Ноябрь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6BE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</w:t>
            </w:r>
            <w:r w:rsidRPr="00726BEF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9</w:t>
            </w:r>
            <w:r w:rsidRPr="00726BEF">
              <w:rPr>
                <w:rFonts w:ascii="Times New Roman" w:hAnsi="Times New Roman"/>
                <w:b/>
              </w:rPr>
              <w:t>г.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О проведении публичных слушаний по проекту ре</w:t>
            </w:r>
            <w:r>
              <w:rPr>
                <w:rFonts w:ascii="Times New Roman" w:hAnsi="Times New Roman"/>
              </w:rPr>
              <w:t xml:space="preserve">шения Собрания депутатов «О </w:t>
            </w:r>
            <w:r w:rsidRPr="00726BEF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е</w:t>
            </w:r>
            <w:r w:rsidRPr="00726BEF">
              <w:rPr>
                <w:rFonts w:ascii="Times New Roman" w:hAnsi="Times New Roman"/>
              </w:rPr>
              <w:t xml:space="preserve">   «Чебаркуль</w:t>
            </w:r>
            <w:r>
              <w:rPr>
                <w:rFonts w:ascii="Times New Roman" w:hAnsi="Times New Roman"/>
              </w:rPr>
              <w:t>ского городского округа   на 2020</w:t>
            </w:r>
            <w:r w:rsidRPr="00726BE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и плановый период 2021-2022 годы</w:t>
            </w:r>
            <w:r w:rsidRPr="00726BEF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Регламент Собрания депутатов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 xml:space="preserve">Положение о бюджетном процессе муниципального образования «Чебаркульский городской округ»   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 xml:space="preserve">Заместитель главы городского округа по бюджетному процессу, начальник Финансового управления, управляющий делами Собрания депутатов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ПДК по бюджетно-финансовой и экономической политике</w:t>
            </w:r>
          </w:p>
        </w:tc>
      </w:tr>
      <w:tr w:rsidR="0006776D" w:rsidRPr="00726BEF" w:rsidTr="00F32117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О льготном лекарственном обеспечении льготных категорий граждан в Чебаркульском городском округе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Регламент Собрания депутатов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Заместитель Главы городского округа по социальным вопросам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  <w:color w:val="000000"/>
              </w:rPr>
              <w:t>Главный врач ОГБУЗ «Областная больница город Чебаркуль»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 xml:space="preserve">ПДК по социальной и молодежной политике </w:t>
            </w:r>
          </w:p>
        </w:tc>
      </w:tr>
      <w:tr w:rsidR="0006776D" w:rsidRPr="00726BEF" w:rsidTr="00F32117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О плане работы Собрания депутатов Чебаркульс</w:t>
            </w:r>
            <w:r>
              <w:rPr>
                <w:rFonts w:ascii="Times New Roman" w:hAnsi="Times New Roman"/>
              </w:rPr>
              <w:t>кого городского округа на   2020 год и первый квартал 2020</w:t>
            </w:r>
            <w:r w:rsidRPr="00726BE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Регламент Собрания депутатов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 xml:space="preserve">Управляющий делами Собрания депутатов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6BEF">
              <w:rPr>
                <w:rFonts w:ascii="Times New Roman" w:hAnsi="Times New Roman"/>
                <w:sz w:val="16"/>
                <w:szCs w:val="16"/>
              </w:rPr>
              <w:t>ПДК по нормотворчеству…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6BEF">
              <w:rPr>
                <w:rFonts w:ascii="Times New Roman" w:hAnsi="Times New Roman"/>
                <w:sz w:val="16"/>
                <w:szCs w:val="16"/>
              </w:rPr>
              <w:t>ПДК по городскому хозяйству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6BEF">
              <w:rPr>
                <w:rFonts w:ascii="Times New Roman" w:hAnsi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6BEF">
              <w:rPr>
                <w:rFonts w:ascii="Times New Roman" w:hAnsi="Times New Roman"/>
                <w:sz w:val="16"/>
                <w:szCs w:val="16"/>
              </w:rPr>
              <w:t>ПДК по социальной  и молодежной политике…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6BEF">
              <w:rPr>
                <w:rFonts w:ascii="Times New Roman" w:hAnsi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6BEF">
              <w:rPr>
                <w:rFonts w:ascii="Times New Roman" w:hAnsi="Times New Roman"/>
                <w:sz w:val="16"/>
                <w:szCs w:val="16"/>
              </w:rPr>
              <w:t>ПДК по молодежной политике, физической культуре и спорту</w:t>
            </w:r>
          </w:p>
        </w:tc>
      </w:tr>
      <w:tr w:rsidR="0006776D" w:rsidRPr="00726BEF" w:rsidTr="00F32117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AF5662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О развитии физической культуры и спорта в Чебаркульском городском округе</w:t>
            </w:r>
            <w:r>
              <w:rPr>
                <w:rFonts w:ascii="Times New Roman" w:hAnsi="Times New Roman"/>
              </w:rPr>
              <w:t xml:space="preserve"> </w:t>
            </w:r>
            <w:r w:rsidR="00AF5662">
              <w:rPr>
                <w:rFonts w:ascii="Times New Roman" w:hAnsi="Times New Roman"/>
              </w:rPr>
              <w:t xml:space="preserve"> за истекший период </w:t>
            </w:r>
            <w:r>
              <w:rPr>
                <w:rFonts w:ascii="Times New Roman" w:hAnsi="Times New Roman"/>
              </w:rPr>
              <w:t xml:space="preserve"> 2019</w:t>
            </w:r>
            <w:r w:rsidRPr="00726BEF">
              <w:rPr>
                <w:rFonts w:ascii="Times New Roman" w:hAnsi="Times New Roman"/>
              </w:rPr>
              <w:t xml:space="preserve"> год</w:t>
            </w:r>
            <w:r w:rsidR="00AF5662">
              <w:rPr>
                <w:rFonts w:ascii="Times New Roman" w:hAnsi="Times New Roman"/>
              </w:rPr>
              <w:t>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Регламент Собрания депутатов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Заместитель главы городского округа по социальным вопросам,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начальник Управления по физической культуре и спорту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6BEF">
              <w:rPr>
                <w:rFonts w:ascii="Times New Roman" w:hAnsi="Times New Roman"/>
                <w:sz w:val="16"/>
                <w:szCs w:val="16"/>
              </w:rPr>
              <w:t>ПДК по молодежной и социальной политике, физической культуре и спорту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76D" w:rsidRPr="00726BEF" w:rsidTr="00F32117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Об итогах деятельности Управления социальной защиты населения Чебаркульского городского округа за истекший период 201</w:t>
            </w:r>
            <w:r>
              <w:rPr>
                <w:rFonts w:ascii="Times New Roman" w:hAnsi="Times New Roman"/>
              </w:rPr>
              <w:t>9</w:t>
            </w:r>
            <w:r w:rsidRPr="00726BE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Заместитель главы городского округа по социальным вопросам; начальник Управления социальной защиты населения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ПДК по социальной  и молодежной политике</w:t>
            </w:r>
          </w:p>
        </w:tc>
      </w:tr>
      <w:tr w:rsidR="0006776D" w:rsidRPr="00726BEF" w:rsidTr="00F32117">
        <w:trPr>
          <w:cantSplit/>
          <w:trHeight w:val="19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6BEF">
              <w:rPr>
                <w:rFonts w:ascii="Times New Roman" w:hAnsi="Times New Roman"/>
                <w:b/>
              </w:rPr>
              <w:lastRenderedPageBreak/>
              <w:t xml:space="preserve">Декабрь 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B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726BEF">
              <w:rPr>
                <w:rFonts w:ascii="Times New Roman" w:hAnsi="Times New Roman"/>
                <w:b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26BEF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О результатах деятельности Общественной палаты Чебаркульского городского округа за 201</w:t>
            </w:r>
            <w:r>
              <w:rPr>
                <w:rFonts w:ascii="Times New Roman" w:hAnsi="Times New Roman"/>
              </w:rPr>
              <w:t>9 год  и планах на 2020</w:t>
            </w:r>
            <w:r w:rsidRPr="00726BE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Устав муниципального образования «Чебаркульский городской округ»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Регламент Собрания депутатов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Управляющий делами администрации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Председатель Общественной палаты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6BEF">
              <w:rPr>
                <w:rFonts w:ascii="Times New Roman" w:hAnsi="Times New Roman"/>
                <w:sz w:val="16"/>
                <w:szCs w:val="16"/>
              </w:rPr>
              <w:t>ПДК по нормотворчеству…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76D" w:rsidRPr="00726BEF" w:rsidTr="00F32117">
        <w:trPr>
          <w:cantSplit/>
          <w:trHeight w:val="19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О работе Административной комиссии на территории Чебаркульского городского округа</w:t>
            </w:r>
            <w:r w:rsidR="00AF5662">
              <w:rPr>
                <w:rFonts w:ascii="Times New Roman" w:hAnsi="Times New Roman"/>
              </w:rPr>
              <w:t xml:space="preserve"> за истекший период 2019 года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Устав муниципального образования «Чебаркульский городской округ»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Регламент Собрания депутатов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Управляющий делами администрации;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 xml:space="preserve">Председатель  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Административной комиссии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6BEF">
              <w:rPr>
                <w:rFonts w:ascii="Times New Roman" w:hAnsi="Times New Roman"/>
                <w:sz w:val="16"/>
                <w:szCs w:val="16"/>
              </w:rPr>
              <w:t>ПДК по нормотворчеству…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76D" w:rsidRPr="00726BEF" w:rsidTr="00F32117">
        <w:trPr>
          <w:cantSplit/>
          <w:trHeight w:val="19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О выполнении Положения о порядке управления, владения, пользования и распоряжения имуществом, находящимся в собственности Чебаркульского городского округа</w:t>
            </w:r>
            <w:r w:rsidR="00AF5662">
              <w:rPr>
                <w:rFonts w:ascii="Times New Roman" w:hAnsi="Times New Roman"/>
              </w:rPr>
              <w:t xml:space="preserve"> за истекший период 2019 года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Устав муниципального образования «Чебаркульский городской округ»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Регламент Собрания депутатов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Заместитель главы городского округа по имущественным и земельным отношениям,  начальник УМС администрации</w:t>
            </w:r>
          </w:p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ПДК по бюджетно-финансовой и экономической политике</w:t>
            </w:r>
          </w:p>
        </w:tc>
      </w:tr>
      <w:tr w:rsidR="0006776D" w:rsidRPr="00726BEF" w:rsidTr="00F32117">
        <w:trPr>
          <w:cantSplit/>
          <w:trHeight w:val="19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6BEF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О принятии бюджета Чебарку</w:t>
            </w:r>
            <w:r>
              <w:rPr>
                <w:rFonts w:ascii="Times New Roman" w:hAnsi="Times New Roman"/>
              </w:rPr>
              <w:t>льского городского округа на 2020</w:t>
            </w:r>
            <w:r w:rsidRPr="00726BEF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 xml:space="preserve">и плановый период 2021-2022 г.г.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Устав муниципального образования «Чебаркульский городской округ»,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Положение о бюджетном процессе</w:t>
            </w:r>
          </w:p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 xml:space="preserve">муниципального образования «Чебаркульский городской округ»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jc w:val="both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Заместитель главы городского округа по бюджетному процессу, начальник Финансового управления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D" w:rsidRPr="00726BEF" w:rsidRDefault="0006776D" w:rsidP="0006776D">
            <w:pPr>
              <w:spacing w:after="0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</w:rPr>
              <w:t>ПДК по бюджетно-финансовой и экономической политике</w:t>
            </w:r>
          </w:p>
        </w:tc>
      </w:tr>
    </w:tbl>
    <w:tbl>
      <w:tblPr>
        <w:tblpPr w:leftFromText="180" w:rightFromText="180" w:vertAnchor="text" w:tblpY="1"/>
        <w:tblOverlap w:val="never"/>
        <w:tblW w:w="22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818"/>
        <w:gridCol w:w="4253"/>
        <w:gridCol w:w="2966"/>
        <w:gridCol w:w="964"/>
        <w:gridCol w:w="2156"/>
        <w:gridCol w:w="844"/>
        <w:gridCol w:w="2759"/>
        <w:gridCol w:w="3603"/>
        <w:gridCol w:w="3603"/>
      </w:tblGrid>
      <w:tr w:rsidR="00AF5662" w:rsidTr="00AF5662">
        <w:trPr>
          <w:gridAfter w:val="2"/>
          <w:wAfter w:w="7206" w:type="dxa"/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награждении Почетной грамотой и Благодарственным письмом Главы и Собрания депутатов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2" w:rsidRDefault="00AF5662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AF5662" w:rsidRDefault="00AF5662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Собрания депутатов</w:t>
            </w:r>
          </w:p>
          <w:p w:rsidR="00AF5662" w:rsidRDefault="00AF5662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награждении Почетной грамотой и Благодарственным письмом Главы и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Чебаркульского городского округа, Председатель Собрания депутатов;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городского округа по бюджетному процессу, начальник финансового управления;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администрации;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нормотворчеству…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социальной и молодежной политике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5662" w:rsidTr="00AF5662">
        <w:trPr>
          <w:gridAfter w:val="2"/>
          <w:wAfter w:w="7206" w:type="dxa"/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 в Устав МО «Чебаркульский городской округ»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«Об общих принципах организации местного самоуправления» от 06.10.2006 г. №131-ФЗ;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Юридического отдела администрации;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нормотворчеству…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городскому хозяйству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социальной  и молодежной политике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5662" w:rsidTr="00AF5662">
        <w:trPr>
          <w:gridAfter w:val="2"/>
          <w:wAfter w:w="7206" w:type="dxa"/>
          <w:cantSplit/>
          <w:trHeight w:val="1533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изменений и дополнений в нормативные правовые акты, с целью приведения в соответствие с изменениями в федеральное и региональное  законодательство 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2" w:rsidRDefault="00AF5662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AF5662" w:rsidRDefault="00AF5662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Собрания депутатов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Юридического отдела администрации;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нормотворчеству…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городскому хозяйству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социальной  и молодежной политике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F5662" w:rsidTr="00AF5662">
        <w:trPr>
          <w:gridAfter w:val="2"/>
          <w:wAfter w:w="7206" w:type="dxa"/>
          <w:cantSplit/>
          <w:trHeight w:val="76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мере поступления предложений и ходатайств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награждении медалью «За заслуги перед городом Чебаркулем» второй и первой степени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2" w:rsidRDefault="00AF5662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муниципального образования «Чебаркульский городской округ», </w:t>
            </w:r>
          </w:p>
          <w:p w:rsidR="00AF5662" w:rsidRDefault="00AF5662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 Собрания депутатов</w:t>
            </w:r>
          </w:p>
          <w:p w:rsidR="00AF5662" w:rsidRDefault="00AF5662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«О медали за заслуги перед городом  Чебаркулем»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Чебаркульского городского округа, Председатель Собрания депутатов;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городского округа по бюджетному процессу, начальник финансового управления;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администрации;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ПДК по нормотворчеству…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ПДК по социальной и молодежной политике 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62" w:rsidTr="00AF5662">
        <w:trPr>
          <w:cantSplit/>
          <w:trHeight w:val="992"/>
        </w:trPr>
        <w:tc>
          <w:tcPr>
            <w:tcW w:w="1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7" w:rsidRPr="00726BEF" w:rsidRDefault="00F32117" w:rsidP="00F32117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/>
                <w:b/>
              </w:rPr>
            </w:pPr>
            <w:r w:rsidRPr="00726BEF">
              <w:rPr>
                <w:rFonts w:ascii="Times New Roman" w:hAnsi="Times New Roman"/>
                <w:b/>
              </w:rPr>
              <w:t xml:space="preserve">Организационные  мероприятия: </w:t>
            </w:r>
          </w:p>
          <w:p w:rsidR="00AF5662" w:rsidRDefault="00AF5662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2" w:rsidRDefault="00AF5662" w:rsidP="00634F3C">
            <w:pPr>
              <w:tabs>
                <w:tab w:val="left" w:pos="2780"/>
                <w:tab w:val="left" w:pos="1158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2" w:rsidRDefault="00AF5662" w:rsidP="00634F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Ответственные за подготовку</w:t>
            </w:r>
          </w:p>
        </w:tc>
      </w:tr>
      <w:tr w:rsidR="00F32117" w:rsidTr="00AF5662">
        <w:trPr>
          <w:gridAfter w:val="2"/>
          <w:wAfter w:w="7206" w:type="dxa"/>
          <w:cantSplit/>
          <w:trHeight w:val="6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Pr="00726BEF" w:rsidRDefault="00F32117" w:rsidP="00F32117">
            <w:pPr>
              <w:spacing w:after="0"/>
              <w:jc w:val="center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Pr="00726BEF" w:rsidRDefault="00F32117" w:rsidP="00F32117">
            <w:pPr>
              <w:tabs>
                <w:tab w:val="left" w:pos="2780"/>
                <w:tab w:val="left" w:pos="115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Pr="00726BEF" w:rsidRDefault="00F32117" w:rsidP="00F32117">
            <w:pPr>
              <w:spacing w:after="0"/>
              <w:jc w:val="center"/>
              <w:rPr>
                <w:rFonts w:ascii="Times New Roman" w:hAnsi="Times New Roman"/>
              </w:rPr>
            </w:pPr>
            <w:r w:rsidRPr="00726BEF">
              <w:rPr>
                <w:rFonts w:ascii="Times New Roman" w:hAnsi="Times New Roman"/>
                <w:b/>
              </w:rPr>
              <w:t>Ответственные за подготовку</w:t>
            </w:r>
          </w:p>
        </w:tc>
      </w:tr>
      <w:tr w:rsidR="00F32117" w:rsidTr="00AF5662">
        <w:trPr>
          <w:gridAfter w:val="2"/>
          <w:wAfter w:w="7206" w:type="dxa"/>
          <w:cantSplit/>
          <w:trHeight w:val="6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заседаний Собрания депутатов и постоянных депутатских комиссий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tabs>
                <w:tab w:val="left" w:pos="2780"/>
                <w:tab w:val="left" w:pos="115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Собрания депутатов, управляющий делами, председатели постоянных депутатских комиссий</w:t>
            </w:r>
          </w:p>
        </w:tc>
      </w:tr>
      <w:tr w:rsidR="00F32117" w:rsidTr="00AF5662">
        <w:trPr>
          <w:gridAfter w:val="2"/>
          <w:wAfter w:w="7206" w:type="dxa"/>
          <w:cantSplit/>
          <w:trHeight w:val="8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заседаний межведомственной комиссии по награждению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7" w:rsidRDefault="00F32117" w:rsidP="00634F3C">
            <w:pPr>
              <w:tabs>
                <w:tab w:val="left" w:pos="2780"/>
                <w:tab w:val="left" w:pos="115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Собрания депутатов, управляющий делами</w:t>
            </w:r>
          </w:p>
        </w:tc>
      </w:tr>
      <w:tr w:rsidR="00F32117" w:rsidTr="00AF5662">
        <w:trPr>
          <w:gridAfter w:val="2"/>
          <w:wAfter w:w="7206" w:type="dxa"/>
          <w:cantSplit/>
          <w:trHeight w:val="8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 выполнением решений Собрания депутатов и постоянных депутатских комиссий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Собрания депутатов; председатели постоянных депутатских комиссий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делами,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2117" w:rsidTr="00AF5662">
        <w:trPr>
          <w:gridAfter w:val="2"/>
          <w:wAfter w:w="7206" w:type="dxa"/>
          <w:cantSplit/>
          <w:trHeight w:val="8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о принятых решениях Собрания депутатов и постоянных депутатских комиссий.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Собрания депутатов, председатели постоянных депутатских комиссий.</w:t>
            </w:r>
          </w:p>
        </w:tc>
      </w:tr>
      <w:tr w:rsidR="00F32117" w:rsidTr="00AF5662">
        <w:trPr>
          <w:gridAfter w:val="2"/>
          <w:wAfter w:w="7206" w:type="dxa"/>
          <w:cantSplit/>
          <w:trHeight w:val="11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раздела Собрания депутатов на официальном сайте администрации  городского округа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 Собрания депутатов</w:t>
            </w:r>
          </w:p>
        </w:tc>
      </w:tr>
      <w:tr w:rsidR="00F32117" w:rsidTr="00AF5662">
        <w:trPr>
          <w:gridAfter w:val="2"/>
          <w:wAfter w:w="7206" w:type="dxa"/>
          <w:cantSplit/>
          <w:trHeight w:val="8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в Правительство Челябинской области, Прокуратуру города Чебаркуля реестра и копий нормативных правовых актов, принимаемых Собранием депутатов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 Собрания депутатов</w:t>
            </w:r>
          </w:p>
        </w:tc>
      </w:tr>
      <w:tr w:rsidR="00F32117" w:rsidTr="00AF5662">
        <w:trPr>
          <w:gridAfter w:val="2"/>
          <w:wAfter w:w="7206" w:type="dxa"/>
          <w:cantSplit/>
          <w:trHeight w:val="8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депутатами  о результатах своей деятельности в округах через средства массовой информации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Собрания депутатов, управляющий делами Собрания депутатов</w:t>
            </w:r>
          </w:p>
        </w:tc>
      </w:tr>
      <w:tr w:rsidR="00F32117" w:rsidTr="00AF5662">
        <w:trPr>
          <w:gridAfter w:val="2"/>
          <w:wAfter w:w="7206" w:type="dxa"/>
          <w:cantSplit/>
          <w:trHeight w:val="8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встреч депутатов с участковыми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ПДК по нормотворчеству..</w:t>
            </w:r>
          </w:p>
        </w:tc>
      </w:tr>
      <w:tr w:rsidR="00F32117" w:rsidTr="00AF5662">
        <w:trPr>
          <w:gridAfter w:val="2"/>
          <w:wAfter w:w="7206" w:type="dxa"/>
          <w:cantSplit/>
          <w:trHeight w:val="8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F32117" w:rsidRDefault="00F32117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u w:val="single"/>
              </w:rPr>
              <w:t>Проведение: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населения в избирательных округах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(второй вторник каждого месяца)</w:t>
            </w:r>
          </w:p>
          <w:p w:rsidR="00F32117" w:rsidRDefault="00F32117" w:rsidP="00634F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Депутаты, управляющий делами Собрания депутатов</w:t>
            </w:r>
          </w:p>
        </w:tc>
      </w:tr>
      <w:tr w:rsidR="00F32117" w:rsidTr="00AF5662">
        <w:trPr>
          <w:gridAfter w:val="2"/>
          <w:wAfter w:w="7206" w:type="dxa"/>
          <w:cantSplit/>
          <w:trHeight w:val="7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Учёбы депутатов (семинары)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отдельному плану 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Собрания депутатов, управляющий делами Собрания депутатов</w:t>
            </w:r>
          </w:p>
        </w:tc>
      </w:tr>
      <w:tr w:rsidR="00F32117" w:rsidTr="00AF5662">
        <w:trPr>
          <w:gridAfter w:val="2"/>
          <w:wAfter w:w="7206" w:type="dxa"/>
          <w:cantSplit/>
          <w:trHeight w:val="3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 депутатов перед избирателями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июнь, декабрь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</w:t>
            </w:r>
          </w:p>
        </w:tc>
      </w:tr>
      <w:tr w:rsidR="00F32117" w:rsidTr="00AF5662">
        <w:trPr>
          <w:gridAfter w:val="2"/>
          <w:wAfter w:w="7206" w:type="dxa"/>
          <w:cantSplit/>
          <w:trHeight w:val="3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9.4.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депутатов с избирателями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Собрания депутатов,  управляющий делами Собрания депутатов, депутаты</w:t>
            </w:r>
          </w:p>
        </w:tc>
      </w:tr>
      <w:tr w:rsidR="00F32117" w:rsidTr="00AF5662">
        <w:trPr>
          <w:gridAfter w:val="2"/>
          <w:wAfter w:w="7206" w:type="dxa"/>
          <w:cantSplit/>
          <w:trHeight w:val="3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9.5. 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 депутатов на объекты городского хозяйства и объекты социальной сферы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Собрания депутатов,  управляющий делами Собрания депутатов</w:t>
            </w:r>
          </w:p>
        </w:tc>
      </w:tr>
      <w:tr w:rsidR="00F32117" w:rsidTr="00AF5662">
        <w:trPr>
          <w:gridAfter w:val="2"/>
          <w:wAfter w:w="7206" w:type="dxa"/>
          <w:cantSplit/>
          <w:trHeight w:val="3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u w:val="single"/>
              </w:rPr>
              <w:t>Подготовка: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-предложений  в план работы Собрания депутатов на 2020 год;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предложений и вопросов для рассмотрения на постоянных депутатских комиссиях и заседаниях Собрания депутатов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286A11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18.11.</w:t>
            </w:r>
            <w:r w:rsidR="00F32117">
              <w:rPr>
                <w:rFonts w:ascii="Times New Roman" w:hAnsi="Times New Roman"/>
              </w:rPr>
              <w:t>2019 года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Депутаты,</w:t>
            </w:r>
          </w:p>
          <w:p w:rsidR="00F32117" w:rsidRDefault="00F32117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 городского округа </w:t>
            </w:r>
          </w:p>
          <w:p w:rsidR="00F32117" w:rsidRDefault="00F32117" w:rsidP="00634F3C">
            <w:pPr>
              <w:spacing w:after="0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F32117" w:rsidTr="00AF5662">
        <w:trPr>
          <w:gridAfter w:val="2"/>
          <w:wAfter w:w="7206" w:type="dxa"/>
          <w:cantSplit/>
          <w:trHeight w:val="21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Участие: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мероприятиях, посвященных государственным праздникам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городских праздниках: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субботниках по благоустройству и озеленению города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7" w:rsidRDefault="00F32117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</w:t>
            </w:r>
          </w:p>
          <w:p w:rsidR="00F32117" w:rsidRDefault="00F32117" w:rsidP="00634F3C">
            <w:pPr>
              <w:spacing w:after="0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</w:t>
            </w:r>
          </w:p>
          <w:p w:rsidR="00F32117" w:rsidRDefault="00F32117" w:rsidP="00634F3C">
            <w:pPr>
              <w:spacing w:after="0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rPr>
                <w:rFonts w:ascii="Times New Roman" w:hAnsi="Times New Roman"/>
              </w:rPr>
            </w:pPr>
          </w:p>
          <w:p w:rsidR="00F32117" w:rsidRDefault="00F32117" w:rsidP="00634F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</w:t>
            </w:r>
          </w:p>
        </w:tc>
      </w:tr>
      <w:tr w:rsidR="00F32117" w:rsidTr="00AF5662">
        <w:trPr>
          <w:gridAfter w:val="2"/>
          <w:wAfter w:w="7206" w:type="dxa"/>
          <w:cantSplit/>
          <w:trHeight w:val="11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7" w:rsidRDefault="00F32117" w:rsidP="00634F3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7" w:rsidRDefault="00F32117" w:rsidP="00634F3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34F3C" w:rsidRDefault="00634F3C" w:rsidP="00634F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634F3C" w:rsidRDefault="00634F3C" w:rsidP="00634F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Собрания депутатов</w:t>
      </w:r>
    </w:p>
    <w:p w:rsidR="00634F3C" w:rsidRPr="001434F5" w:rsidRDefault="00634F3C" w:rsidP="00634F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Чебаркульского городского округа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Н.Б. Якупова</w:t>
      </w:r>
    </w:p>
    <w:sectPr w:rsidR="00634F3C" w:rsidRPr="001434F5" w:rsidSect="00634F3C">
      <w:type w:val="continuous"/>
      <w:pgSz w:w="16838" w:h="11906" w:orient="landscape"/>
      <w:pgMar w:top="1418" w:right="567" w:bottom="1134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73" w:rsidRDefault="00B93973" w:rsidP="00634F3C">
      <w:pPr>
        <w:spacing w:after="0" w:line="240" w:lineRule="auto"/>
      </w:pPr>
      <w:r>
        <w:separator/>
      </w:r>
    </w:p>
  </w:endnote>
  <w:endnote w:type="continuationSeparator" w:id="0">
    <w:p w:rsidR="00B93973" w:rsidRDefault="00B93973" w:rsidP="006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73" w:rsidRDefault="00B93973" w:rsidP="00634F3C">
      <w:pPr>
        <w:spacing w:after="0" w:line="240" w:lineRule="auto"/>
      </w:pPr>
      <w:r>
        <w:separator/>
      </w:r>
    </w:p>
  </w:footnote>
  <w:footnote w:type="continuationSeparator" w:id="0">
    <w:p w:rsidR="00B93973" w:rsidRDefault="00B93973" w:rsidP="006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586"/>
    <w:multiLevelType w:val="hybridMultilevel"/>
    <w:tmpl w:val="496AEA28"/>
    <w:lvl w:ilvl="0" w:tplc="4FC47224">
      <w:start w:val="1"/>
      <w:numFmt w:val="decimal"/>
      <w:lvlText w:val="%1."/>
      <w:lvlJc w:val="left"/>
      <w:pPr>
        <w:ind w:left="5025" w:hanging="360"/>
      </w:pPr>
    </w:lvl>
    <w:lvl w:ilvl="1" w:tplc="04190019">
      <w:start w:val="1"/>
      <w:numFmt w:val="lowerLetter"/>
      <w:lvlText w:val="%2."/>
      <w:lvlJc w:val="left"/>
      <w:pPr>
        <w:ind w:left="5745" w:hanging="360"/>
      </w:pPr>
    </w:lvl>
    <w:lvl w:ilvl="2" w:tplc="0419001B">
      <w:start w:val="1"/>
      <w:numFmt w:val="lowerRoman"/>
      <w:lvlText w:val="%3."/>
      <w:lvlJc w:val="right"/>
      <w:pPr>
        <w:ind w:left="6465" w:hanging="180"/>
      </w:pPr>
    </w:lvl>
    <w:lvl w:ilvl="3" w:tplc="0419000F">
      <w:start w:val="1"/>
      <w:numFmt w:val="decimal"/>
      <w:lvlText w:val="%4."/>
      <w:lvlJc w:val="left"/>
      <w:pPr>
        <w:ind w:left="7185" w:hanging="360"/>
      </w:pPr>
    </w:lvl>
    <w:lvl w:ilvl="4" w:tplc="04190019">
      <w:start w:val="1"/>
      <w:numFmt w:val="lowerLetter"/>
      <w:lvlText w:val="%5."/>
      <w:lvlJc w:val="left"/>
      <w:pPr>
        <w:ind w:left="7905" w:hanging="360"/>
      </w:pPr>
    </w:lvl>
    <w:lvl w:ilvl="5" w:tplc="0419001B">
      <w:start w:val="1"/>
      <w:numFmt w:val="lowerRoman"/>
      <w:lvlText w:val="%6."/>
      <w:lvlJc w:val="right"/>
      <w:pPr>
        <w:ind w:left="8625" w:hanging="180"/>
      </w:pPr>
    </w:lvl>
    <w:lvl w:ilvl="6" w:tplc="0419000F">
      <w:start w:val="1"/>
      <w:numFmt w:val="decimal"/>
      <w:lvlText w:val="%7."/>
      <w:lvlJc w:val="left"/>
      <w:pPr>
        <w:ind w:left="9345" w:hanging="360"/>
      </w:pPr>
    </w:lvl>
    <w:lvl w:ilvl="7" w:tplc="04190019">
      <w:start w:val="1"/>
      <w:numFmt w:val="lowerLetter"/>
      <w:lvlText w:val="%8."/>
      <w:lvlJc w:val="left"/>
      <w:pPr>
        <w:ind w:left="10065" w:hanging="360"/>
      </w:pPr>
    </w:lvl>
    <w:lvl w:ilvl="8" w:tplc="0419001B">
      <w:start w:val="1"/>
      <w:numFmt w:val="lowerRoman"/>
      <w:lvlText w:val="%9."/>
      <w:lvlJc w:val="right"/>
      <w:pPr>
        <w:ind w:left="10785" w:hanging="180"/>
      </w:pPr>
    </w:lvl>
  </w:abstractNum>
  <w:abstractNum w:abstractNumId="1">
    <w:nsid w:val="71E47BE5"/>
    <w:multiLevelType w:val="hybridMultilevel"/>
    <w:tmpl w:val="181C6806"/>
    <w:lvl w:ilvl="0" w:tplc="F6F4A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49C"/>
    <w:rsid w:val="0006776D"/>
    <w:rsid w:val="00075285"/>
    <w:rsid w:val="00085BDE"/>
    <w:rsid w:val="000A249C"/>
    <w:rsid w:val="00134FFC"/>
    <w:rsid w:val="001434F5"/>
    <w:rsid w:val="00170FFD"/>
    <w:rsid w:val="00286A11"/>
    <w:rsid w:val="002B3425"/>
    <w:rsid w:val="00322B8F"/>
    <w:rsid w:val="003D512C"/>
    <w:rsid w:val="003E5305"/>
    <w:rsid w:val="00400008"/>
    <w:rsid w:val="004E6F4F"/>
    <w:rsid w:val="005823DE"/>
    <w:rsid w:val="006079B7"/>
    <w:rsid w:val="00634F3C"/>
    <w:rsid w:val="006C0754"/>
    <w:rsid w:val="0073577F"/>
    <w:rsid w:val="00735BBA"/>
    <w:rsid w:val="008B5459"/>
    <w:rsid w:val="00935A90"/>
    <w:rsid w:val="009542ED"/>
    <w:rsid w:val="009B516B"/>
    <w:rsid w:val="009C18FC"/>
    <w:rsid w:val="009F7994"/>
    <w:rsid w:val="00A34EDE"/>
    <w:rsid w:val="00A45624"/>
    <w:rsid w:val="00AF5662"/>
    <w:rsid w:val="00AF60CB"/>
    <w:rsid w:val="00B43E55"/>
    <w:rsid w:val="00B93973"/>
    <w:rsid w:val="00BA35C8"/>
    <w:rsid w:val="00BF0A01"/>
    <w:rsid w:val="00C5052E"/>
    <w:rsid w:val="00C63647"/>
    <w:rsid w:val="00D50369"/>
    <w:rsid w:val="00D715CC"/>
    <w:rsid w:val="00D7738D"/>
    <w:rsid w:val="00D8645E"/>
    <w:rsid w:val="00E17AA2"/>
    <w:rsid w:val="00EC1341"/>
    <w:rsid w:val="00F32117"/>
    <w:rsid w:val="00F519E3"/>
    <w:rsid w:val="00F835BA"/>
    <w:rsid w:val="00FA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A76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A7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5BBA"/>
    <w:pPr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styleId="a7">
    <w:name w:val="Title"/>
    <w:basedOn w:val="a"/>
    <w:link w:val="a8"/>
    <w:qFormat/>
    <w:rsid w:val="00634F3C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634F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4F3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4F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A76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A7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5BBA"/>
    <w:pPr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Епифанов А.А.</cp:lastModifiedBy>
  <cp:revision>4</cp:revision>
  <cp:lastPrinted>2019-09-09T06:03:00Z</cp:lastPrinted>
  <dcterms:created xsi:type="dcterms:W3CDTF">2019-09-11T08:11:00Z</dcterms:created>
  <dcterms:modified xsi:type="dcterms:W3CDTF">2019-09-11T08:11:00Z</dcterms:modified>
</cp:coreProperties>
</file>