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="0"/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hAnsi="Times New Roman"/>
          <w:b/>
          <w:u w:val="single"/>
        </w:rPr>
        <w:t xml:space="preserve"> </w:t>
      </w:r>
    </w:p>
    <w:p>
      <w:pPr>
        <w:tabs>
          <w:tab w:val="left" w:pos="3388"/>
        </w:tabs>
        <w:spacing w:after="0" w:line="240" w:lineRule="auto"/>
        <w:ind w:left="0" w:hanging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>
      <w:pPr>
        <w:tabs>
          <w:tab w:val="left" w:pos="3388"/>
        </w:tabs>
        <w:spacing w:after="0" w:line="240" w:lineRule="auto"/>
        <w:ind w:left="0" w:hanging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ВНЕОЧЕРЕДНОГО    ЗАСЕДАНИЯ  </w:t>
      </w:r>
    </w:p>
    <w:p>
      <w:pPr>
        <w:tabs>
          <w:tab w:val="left" w:pos="3388"/>
        </w:tabs>
        <w:spacing w:after="0" w:line="240" w:lineRule="auto"/>
        <w:ind w:left="0" w:hanging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 ДЕПУТАТОВ  ЧЕБАРКУЛЬСКОГО  </w:t>
      </w:r>
    </w:p>
    <w:p>
      <w:pPr>
        <w:tabs>
          <w:tab w:val="left" w:pos="3388"/>
        </w:tabs>
        <w:spacing w:after="0" w:line="240" w:lineRule="auto"/>
        <w:ind w:left="0" w:hanging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 ОКРУГА 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  СОЗЫВА</w:t>
      </w:r>
    </w:p>
    <w:p>
      <w:pPr>
        <w:tabs>
          <w:tab w:val="left" w:pos="3388"/>
        </w:tabs>
        <w:spacing w:after="0" w:line="240" w:lineRule="auto"/>
        <w:ind w:left="0" w:hanging="3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05.02.2025г.</w:t>
      </w:r>
    </w:p>
    <w:p>
      <w:pPr>
        <w:tabs>
          <w:tab w:val="left" w:pos="3388"/>
        </w:tabs>
        <w:spacing w:after="0" w:line="240" w:lineRule="auto"/>
        <w:ind w:left="0" w:hanging="3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14-00 часов, малый зал</w:t>
      </w:r>
    </w:p>
    <w:p>
      <w:pPr>
        <w:tabs>
          <w:tab w:val="left" w:pos="3388"/>
        </w:tabs>
        <w:spacing w:after="0" w:line="240" w:lineRule="auto"/>
        <w:ind w:left="0" w:hanging="30"/>
        <w:jc w:val="right"/>
        <w:rPr>
          <w:rFonts w:ascii="Times New Roman" w:hAnsi="Times New Roman"/>
          <w:b/>
          <w:i/>
          <w:sz w:val="28"/>
          <w:szCs w:val="28"/>
        </w:rPr>
      </w:pPr>
    </w:p>
    <w:p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1.О проектах решений Собрания депутатов Чебаркульского городского округа:</w:t>
      </w:r>
    </w:p>
    <w:p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>
      <w:pPr>
        <w:tabs>
          <w:tab w:val="left" w:pos="3388"/>
          <w:tab w:val="left" w:pos="10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1.1.Об утверждении структуры администрации Чебаркульского городского округа (</w:t>
      </w:r>
      <w:r>
        <w:rPr>
          <w:rFonts w:ascii="Times New Roman" w:hAnsi="Times New Roman"/>
          <w:i/>
          <w:sz w:val="28"/>
          <w:szCs w:val="28"/>
        </w:rPr>
        <w:t>вопрос для включения в повестку 58 СД 04.02.2025г</w:t>
      </w:r>
      <w:r>
        <w:rPr>
          <w:rFonts w:ascii="Times New Roman" w:hAnsi="Times New Roman"/>
          <w:sz w:val="28"/>
          <w:szCs w:val="28"/>
        </w:rPr>
        <w:t xml:space="preserve">.) </w:t>
      </w:r>
    </w:p>
    <w:p>
      <w:pPr>
        <w:tabs>
          <w:tab w:val="left" w:pos="3388"/>
        </w:tabs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i/>
        </w:rPr>
        <w:t>Урлапова Тереза Владимировна // Время, необходимое для доклада: 5 минут</w:t>
      </w:r>
    </w:p>
    <w:p>
      <w:pPr>
        <w:tabs>
          <w:tab w:val="left" w:pos="3388"/>
        </w:tabs>
        <w:spacing w:after="0" w:line="240" w:lineRule="auto"/>
        <w:jc w:val="right"/>
        <w:rPr>
          <w:rFonts w:ascii="Times New Roman" w:hAnsi="Times New Roman"/>
          <w:b/>
          <w:i/>
        </w:rPr>
      </w:pPr>
    </w:p>
    <w:p>
      <w:pPr>
        <w:pStyle w:val="17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 досрочном прекращении полномочий Главы Чебаркульского городского округа С.А.Виноградовой по собственному желанию (</w:t>
      </w:r>
      <w:r>
        <w:rPr>
          <w:rFonts w:ascii="Times New Roman" w:hAnsi="Times New Roman"/>
          <w:i/>
          <w:sz w:val="28"/>
          <w:szCs w:val="28"/>
        </w:rPr>
        <w:t>вопрос будет рассмотрен на внеочередном  59 СД 05.02.2025г.)</w:t>
      </w:r>
    </w:p>
    <w:p>
      <w:pPr>
        <w:pStyle w:val="1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Докладчик: Якупова Наталья Брониславовна// Время, необходимое для доклада: 10 минут</w:t>
      </w:r>
    </w:p>
    <w:p>
      <w:pPr>
        <w:pStyle w:val="1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</w:rPr>
      </w:pPr>
    </w:p>
    <w:p>
      <w:pPr>
        <w:pStyle w:val="17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Об объявлении конкурса по отбору кандидатур  на должность главы  Чебаркульского городского округа(</w:t>
      </w:r>
      <w:r>
        <w:rPr>
          <w:rFonts w:ascii="Times New Roman" w:hAnsi="Times New Roman"/>
          <w:i/>
          <w:sz w:val="28"/>
          <w:szCs w:val="28"/>
        </w:rPr>
        <w:t>вопрос будет рассмотрен на внеочередном  59 СД 05.02.2025г.)</w:t>
      </w:r>
    </w:p>
    <w:p>
      <w:pPr>
        <w:pStyle w:val="1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Докладчик: Якупова Наталья Брониславовна// Время, необходимое для доклада: 10 минут</w:t>
      </w:r>
    </w:p>
    <w:p>
      <w:pPr>
        <w:pStyle w:val="1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</w:rPr>
      </w:pPr>
    </w:p>
    <w:p>
      <w:pPr>
        <w:pStyle w:val="17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 утверждении списка кандидатур  для включения  в состав конкурсной комиссии по отбору кандидатур на должность Главы Чебаркульского городского округа (</w:t>
      </w:r>
      <w:r>
        <w:rPr>
          <w:rFonts w:ascii="Times New Roman" w:hAnsi="Times New Roman"/>
          <w:i/>
          <w:sz w:val="28"/>
          <w:szCs w:val="28"/>
        </w:rPr>
        <w:t>вопрос будет рассмотрен на внеочередном  59 СД 05.02.2025г.)</w:t>
      </w:r>
    </w:p>
    <w:p>
      <w:pPr>
        <w:pStyle w:val="1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Докладчик: Якупова Наталья Брониславовна// Время, необходимое для доклада: 10 минут</w:t>
      </w: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Проект подготовил: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Управляющий делами 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Собрания депутатов</w:t>
        <w:tab/>
        <w:tab/>
        <w:tab/>
        <w:tab/>
        <w:tab/>
        <w:tab/>
        <w:tab/>
        <w:tab/>
        <w:t>Н.Б.Якупова</w:t>
      </w:r>
    </w:p>
    <w:p/>
    <w:sectPr>
      <w:pgSz w:w="11906" w:h="16838"/>
      <w:pgMar w:top="567" w:right="851" w:bottom="284" w:left="1418" w:header="709" w:footer="709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1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Droid Sans" w:eastAsia="宋体" w:cs="Arial" w:hAnsi="Droid Sans"/>
      <w:sz w:val="22"/>
      <w:szCs w:val="22"/>
      <w:lang w:val="ru-RU" w:eastAsia="ru-RU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No Spacing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cs="Times New Roman" w:hAnsi="Times New Roman"/>
      <w:sz w:val="20"/>
      <w:szCs w:val="20"/>
      <w:lang w:val="ru-RU" w:eastAsia="ru-RU" w:bidi="ar-SA"/>
    </w:rPr>
  </w:style>
  <w:style w:type="paragraph" w:styleId="16">
    <w:name w:val="Title"/>
    <w:basedOn w:val="0"/>
    <w:pPr>
      <w:spacing w:after="0" w:line="240" w:lineRule="auto"/>
      <w:jc w:val="center"/>
    </w:pPr>
    <w:rPr>
      <w:rFonts w:ascii="Times New Roman" w:eastAsia="Times New Roman" w:cs="Times New Roman" w:hAnsi="Times New Roman"/>
      <w:sz w:val="28"/>
      <w:szCs w:val="24"/>
    </w:rPr>
  </w:style>
  <w:style w:type="paragraph" w:customStyle="1" w:styleId="17">
    <w:name w:val="List Paragraph"/>
    <w:basedOn w:val="0"/>
    <w:pPr>
      <w:ind w:left="720"/>
      <w:contextualSpacing/>
    </w:pPr>
    <w:rPr>
      <w:rFonts w:ascii="Calibri" w:eastAsia="Calibri" w:cs="Times New Roman" w:hAnsi="Calibri"/>
      <w:lang w:eastAsia="en-US"/>
    </w:rPr>
  </w:style>
  <w:style w:type="paragraph" w:styleId="18">
    <w:name w:val="Balloon Text"/>
    <w:basedOn w:val="0"/>
    <w:pPr>
      <w:spacing w:after="0" w:line="240" w:lineRule="auto"/>
    </w:pPr>
    <w:rPr>
      <w:rFonts w:ascii="Tahoma" w:cs="Tahoma" w:hAnsi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527</TotalTime>
  <Application>Honor_Office</Application>
  <Pages>3</Pages>
  <Words>156</Words>
  <Characters>1143</Characters>
  <Lines>94</Lines>
  <Paragraphs>18</Paragraphs>
  <CharactersWithSpaces>1310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sd-upravdel</dc:creator>
  <cp:lastModifiedBy>HONOR Pad 9</cp:lastModifiedBy>
  <cp:revision>28</cp:revision>
  <cp:lastPrinted>2025-01-31T11:01:00Z</cp:lastPrinted>
  <dcterms:created xsi:type="dcterms:W3CDTF">2020-10-26T06:17:00Z</dcterms:created>
  <dcterms:modified xsi:type="dcterms:W3CDTF">2025-01-31T10:03:12Z</dcterms:modified>
</cp:coreProperties>
</file>