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60" w:rsidRPr="008F1B2F" w:rsidRDefault="00510B5A" w:rsidP="000F4F60">
      <w:pPr>
        <w:spacing w:after="0"/>
        <w:rPr>
          <w:rFonts w:ascii="Times New Roman" w:hAnsi="Times New Roman" w:cs="Times New Roman"/>
        </w:rPr>
      </w:pPr>
      <w:r w:rsidRPr="000F4F60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2352344</wp:posOffset>
            </wp:positionH>
            <wp:positionV relativeFrom="paragraph">
              <wp:align>top</wp:align>
            </wp:positionV>
            <wp:extent cx="572494" cy="714043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7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F60" w:rsidRPr="008F1B2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2352344</wp:posOffset>
            </wp:positionH>
            <wp:positionV relativeFrom="paragraph">
              <wp:align>top</wp:align>
            </wp:positionV>
            <wp:extent cx="572494" cy="714043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7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F60" w:rsidRPr="008F1B2F">
        <w:rPr>
          <w:rFonts w:ascii="Times New Roman" w:hAnsi="Times New Roman" w:cs="Times New Roman"/>
        </w:rPr>
        <w:br w:type="textWrapping" w:clear="all"/>
      </w:r>
    </w:p>
    <w:p w:rsidR="000F4F60" w:rsidRPr="008F1B2F" w:rsidRDefault="000F4F60" w:rsidP="000F4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2F">
        <w:rPr>
          <w:rFonts w:ascii="Times New Roman" w:hAnsi="Times New Roman" w:cs="Times New Roman"/>
          <w:b/>
          <w:sz w:val="28"/>
          <w:szCs w:val="28"/>
        </w:rPr>
        <w:t xml:space="preserve">ПРЕДСЕДАТЕЛЬ  СОБРАНИЯ  ДЕПУТАТОВ  </w:t>
      </w:r>
    </w:p>
    <w:p w:rsidR="000F4F60" w:rsidRPr="008F1B2F" w:rsidRDefault="000F4F60" w:rsidP="000F4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2F">
        <w:rPr>
          <w:rFonts w:ascii="Times New Roman" w:hAnsi="Times New Roman" w:cs="Times New Roman"/>
          <w:b/>
          <w:sz w:val="28"/>
          <w:szCs w:val="28"/>
        </w:rPr>
        <w:t xml:space="preserve">ЧЕБАРКУЛЬСКОГО ГОРОДСКОГО ОКРУГА </w:t>
      </w:r>
      <w:r w:rsidRPr="008F1B2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F1B2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0F4F60" w:rsidRPr="008F1B2F" w:rsidRDefault="000F4F60" w:rsidP="000F4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2F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179"/>
      </w:tblGrid>
      <w:tr w:rsidR="000F4F60" w:rsidRPr="008F1B2F" w:rsidTr="00A325F0">
        <w:trPr>
          <w:trHeight w:val="132"/>
        </w:trPr>
        <w:tc>
          <w:tcPr>
            <w:tcW w:w="917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F4F60" w:rsidRPr="008F1B2F" w:rsidRDefault="000F4F60" w:rsidP="00A325F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B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РАСПОРЯЖЕНИЕ </w:t>
            </w:r>
          </w:p>
          <w:p w:rsidR="000F4F60" w:rsidRPr="008F1B2F" w:rsidRDefault="000F4F60" w:rsidP="00A325F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F60" w:rsidRPr="008F1B2F" w:rsidRDefault="000F4F60" w:rsidP="000F4F60">
      <w:pPr>
        <w:spacing w:after="0"/>
        <w:rPr>
          <w:rFonts w:ascii="Times New Roman" w:hAnsi="Times New Roman" w:cs="Times New Roman"/>
          <w:szCs w:val="20"/>
        </w:rPr>
      </w:pPr>
      <w:r w:rsidRPr="008F1B2F">
        <w:rPr>
          <w:rFonts w:ascii="Times New Roman" w:hAnsi="Times New Roman" w:cs="Times New Roman"/>
        </w:rPr>
        <w:t>от  «</w:t>
      </w:r>
      <w:r w:rsidR="00DC5CFD">
        <w:rPr>
          <w:rFonts w:ascii="Times New Roman" w:hAnsi="Times New Roman" w:cs="Times New Roman"/>
        </w:rPr>
        <w:t xml:space="preserve">12» сентября </w:t>
      </w:r>
      <w:r w:rsidRPr="008F1B2F">
        <w:rPr>
          <w:rFonts w:ascii="Times New Roman" w:hAnsi="Times New Roman" w:cs="Times New Roman"/>
        </w:rPr>
        <w:t xml:space="preserve"> 20</w:t>
      </w:r>
      <w:r w:rsidR="00DC5CFD">
        <w:rPr>
          <w:rFonts w:ascii="Times New Roman" w:hAnsi="Times New Roman" w:cs="Times New Roman"/>
        </w:rPr>
        <w:t>19 г.  № 37</w:t>
      </w:r>
    </w:p>
    <w:p w:rsidR="000F4F60" w:rsidRDefault="000F4F60" w:rsidP="000F4F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F4F60" w:rsidRPr="00ED1D96" w:rsidRDefault="000F4F60" w:rsidP="000F4F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>Об утверждении Положения о комиссии</w:t>
      </w:r>
    </w:p>
    <w:p w:rsidR="000F4F60" w:rsidRPr="00ED1D96" w:rsidRDefault="000F4F60" w:rsidP="000F4F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 xml:space="preserve">по соблюдению требований </w:t>
      </w:r>
      <w:proofErr w:type="gramStart"/>
      <w:r w:rsidRPr="00ED1D9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D1D96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080791" w:rsidRDefault="000F4F60" w:rsidP="0008079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 xml:space="preserve"> поведению</w:t>
      </w:r>
      <w:r w:rsidR="00080791" w:rsidRPr="00080791">
        <w:rPr>
          <w:rFonts w:ascii="Times New Roman" w:hAnsi="Times New Roman" w:cs="Times New Roman"/>
          <w:sz w:val="24"/>
          <w:szCs w:val="24"/>
        </w:rPr>
        <w:t xml:space="preserve"> </w:t>
      </w:r>
      <w:r w:rsidR="00080791" w:rsidRPr="00ED1D96">
        <w:rPr>
          <w:rFonts w:ascii="Times New Roman" w:hAnsi="Times New Roman" w:cs="Times New Roman"/>
          <w:sz w:val="24"/>
          <w:szCs w:val="24"/>
        </w:rPr>
        <w:t xml:space="preserve">и урегулированию конфликта </w:t>
      </w:r>
    </w:p>
    <w:p w:rsidR="000F4F60" w:rsidRPr="00ED1D96" w:rsidRDefault="00080791" w:rsidP="000F4F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F60" w:rsidRPr="00ED1D96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>
        <w:rPr>
          <w:rFonts w:ascii="Times New Roman" w:hAnsi="Times New Roman" w:cs="Times New Roman"/>
          <w:sz w:val="24"/>
          <w:szCs w:val="24"/>
        </w:rPr>
        <w:t>ми служащими</w:t>
      </w:r>
    </w:p>
    <w:p w:rsidR="000F4F60" w:rsidRPr="00ED1D96" w:rsidRDefault="000F4F60" w:rsidP="000F4F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>и работник</w:t>
      </w:r>
      <w:r w:rsidR="00080791">
        <w:rPr>
          <w:rFonts w:ascii="Times New Roman" w:hAnsi="Times New Roman" w:cs="Times New Roman"/>
          <w:sz w:val="24"/>
          <w:szCs w:val="24"/>
        </w:rPr>
        <w:t>ами</w:t>
      </w:r>
      <w:r w:rsidRPr="00ED1D96">
        <w:rPr>
          <w:rFonts w:ascii="Times New Roman" w:hAnsi="Times New Roman" w:cs="Times New Roman"/>
          <w:sz w:val="24"/>
          <w:szCs w:val="24"/>
        </w:rPr>
        <w:t>, замещающи</w:t>
      </w:r>
      <w:r w:rsidR="00080791">
        <w:rPr>
          <w:rFonts w:ascii="Times New Roman" w:hAnsi="Times New Roman" w:cs="Times New Roman"/>
          <w:sz w:val="24"/>
          <w:szCs w:val="24"/>
        </w:rPr>
        <w:t>ми</w:t>
      </w:r>
      <w:r w:rsidRPr="00ED1D96">
        <w:rPr>
          <w:rFonts w:ascii="Times New Roman" w:hAnsi="Times New Roman" w:cs="Times New Roman"/>
          <w:sz w:val="24"/>
          <w:szCs w:val="24"/>
        </w:rPr>
        <w:t xml:space="preserve"> должности </w:t>
      </w:r>
    </w:p>
    <w:p w:rsidR="00080791" w:rsidRDefault="00080791" w:rsidP="0008079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ED1D96"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D96">
        <w:rPr>
          <w:rFonts w:ascii="Times New Roman" w:hAnsi="Times New Roman" w:cs="Times New Roman"/>
          <w:sz w:val="24"/>
          <w:szCs w:val="24"/>
        </w:rPr>
        <w:t>к должностям муниципальной</w:t>
      </w:r>
    </w:p>
    <w:p w:rsidR="000F4F60" w:rsidRDefault="00080791" w:rsidP="0008079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D1D96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 xml:space="preserve"> в Собрании депутатов</w:t>
      </w:r>
    </w:p>
    <w:p w:rsidR="00080791" w:rsidRPr="00ED1D96" w:rsidRDefault="00080791" w:rsidP="0008079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0F4F60" w:rsidRPr="00ED1D96" w:rsidRDefault="000F4F60" w:rsidP="000F4F60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0F4F60" w:rsidRDefault="000F4F60" w:rsidP="000F4F60">
      <w:pPr>
        <w:pStyle w:val="a3"/>
        <w:spacing w:before="0" w:beforeAutospacing="0" w:after="0" w:afterAutospacing="0"/>
        <w:ind w:firstLine="708"/>
        <w:jc w:val="both"/>
      </w:pPr>
      <w:r>
        <w:t xml:space="preserve">В соответствии с Федеральными законами от 25.12.2008 г. № 273-ФЗ «О противодействии коррупции», от 02.03.2007 г. N 25-ФЗ «О муниципальной службе в Российской Федерации», </w:t>
      </w:r>
      <w:r w:rsidR="00ED1D96">
        <w:t xml:space="preserve">Законом Челябинской области «О противодействии коррупции в Челябинской области» от 29.01.2009г. №353-ЗО, </w:t>
      </w:r>
      <w:r>
        <w:t>руководствуясь Устав</w:t>
      </w:r>
      <w:r w:rsidR="00E344BD">
        <w:t>ом</w:t>
      </w:r>
      <w:r>
        <w:t xml:space="preserve"> </w:t>
      </w:r>
      <w:proofErr w:type="spellStart"/>
      <w:r>
        <w:t>Чебаркульского</w:t>
      </w:r>
      <w:proofErr w:type="spellEnd"/>
      <w:r>
        <w:t xml:space="preserve"> городского округа, </w:t>
      </w:r>
    </w:p>
    <w:p w:rsidR="000F4F60" w:rsidRDefault="000F4F60" w:rsidP="000F4F60">
      <w:pPr>
        <w:pStyle w:val="a3"/>
        <w:spacing w:before="0" w:beforeAutospacing="0" w:after="0" w:afterAutospacing="0"/>
        <w:ind w:firstLine="708"/>
        <w:jc w:val="both"/>
      </w:pPr>
    </w:p>
    <w:p w:rsidR="000F4F60" w:rsidRPr="00B76E27" w:rsidRDefault="00B76E27" w:rsidP="00B76E27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F4F60" w:rsidRPr="00B76E27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B76E27">
        <w:rPr>
          <w:rFonts w:ascii="Times New Roman" w:hAnsi="Times New Roman" w:cs="Times New Roman"/>
          <w:sz w:val="24"/>
          <w:szCs w:val="24"/>
        </w:rPr>
        <w:t xml:space="preserve">о комиссии  по соблюдению требований к служебному  поведению и урегулированию конфликта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27">
        <w:rPr>
          <w:rFonts w:ascii="Times New Roman" w:hAnsi="Times New Roman" w:cs="Times New Roman"/>
          <w:sz w:val="24"/>
          <w:szCs w:val="24"/>
        </w:rPr>
        <w:t>интересов 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E27">
        <w:rPr>
          <w:rFonts w:ascii="Times New Roman" w:hAnsi="Times New Roman" w:cs="Times New Roman"/>
          <w:sz w:val="24"/>
          <w:szCs w:val="24"/>
        </w:rPr>
        <w:t>и работниками, замещающими</w:t>
      </w:r>
      <w:r w:rsidRPr="00ED1D96">
        <w:rPr>
          <w:rFonts w:ascii="Times New Roman" w:hAnsi="Times New Roman" w:cs="Times New Roman"/>
          <w:sz w:val="24"/>
          <w:szCs w:val="24"/>
        </w:rPr>
        <w:t xml:space="preserve"> должности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96">
        <w:rPr>
          <w:rFonts w:ascii="Times New Roman" w:hAnsi="Times New Roman" w:cs="Times New Roman"/>
          <w:sz w:val="24"/>
          <w:szCs w:val="24"/>
        </w:rPr>
        <w:t>не отнесенные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1D96">
        <w:rPr>
          <w:rFonts w:ascii="Times New Roman" w:hAnsi="Times New Roman" w:cs="Times New Roman"/>
          <w:sz w:val="24"/>
          <w:szCs w:val="24"/>
        </w:rPr>
        <w:t>к должностям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D96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 xml:space="preserve"> в Собрании депутатов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F4F60" w:rsidRPr="00D07628">
        <w:t xml:space="preserve"> (</w:t>
      </w:r>
      <w:r w:rsidR="000F4F60" w:rsidRPr="00B76E27">
        <w:rPr>
          <w:rFonts w:ascii="Times New Roman" w:hAnsi="Times New Roman" w:cs="Times New Roman"/>
          <w:sz w:val="24"/>
          <w:szCs w:val="24"/>
        </w:rPr>
        <w:t>Приложение</w:t>
      </w:r>
      <w:r w:rsidR="00F95AFC" w:rsidRPr="00B76E27">
        <w:rPr>
          <w:rFonts w:ascii="Times New Roman" w:hAnsi="Times New Roman" w:cs="Times New Roman"/>
          <w:sz w:val="24"/>
          <w:szCs w:val="24"/>
        </w:rPr>
        <w:t xml:space="preserve"> 1</w:t>
      </w:r>
      <w:r w:rsidR="000F4F60" w:rsidRPr="00B76E27">
        <w:rPr>
          <w:rFonts w:ascii="Times New Roman" w:hAnsi="Times New Roman" w:cs="Times New Roman"/>
          <w:sz w:val="24"/>
          <w:szCs w:val="24"/>
        </w:rPr>
        <w:t>).</w:t>
      </w:r>
    </w:p>
    <w:p w:rsidR="00F95AFC" w:rsidRPr="00F95AFC" w:rsidRDefault="000F4F60" w:rsidP="000F4F6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7628">
        <w:rPr>
          <w:sz w:val="24"/>
          <w:szCs w:val="24"/>
        </w:rPr>
        <w:tab/>
      </w:r>
      <w:r w:rsidR="00F95AFC" w:rsidRPr="00F95AFC">
        <w:rPr>
          <w:rFonts w:ascii="Times New Roman" w:hAnsi="Times New Roman" w:cs="Times New Roman"/>
          <w:sz w:val="24"/>
          <w:szCs w:val="24"/>
        </w:rPr>
        <w:t xml:space="preserve">2. Утвердить состав Комиссии </w:t>
      </w:r>
      <w:r w:rsidR="00B76E27" w:rsidRPr="00B76E27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 поведению и урегулированию конфликта 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B76E27">
        <w:rPr>
          <w:rFonts w:ascii="Times New Roman" w:hAnsi="Times New Roman" w:cs="Times New Roman"/>
          <w:sz w:val="24"/>
          <w:szCs w:val="24"/>
        </w:rPr>
        <w:t>интересов  муниципальными служащими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B76E27">
        <w:rPr>
          <w:rFonts w:ascii="Times New Roman" w:hAnsi="Times New Roman" w:cs="Times New Roman"/>
          <w:sz w:val="24"/>
          <w:szCs w:val="24"/>
        </w:rPr>
        <w:t>и работниками, замещающими</w:t>
      </w:r>
      <w:r w:rsidR="00B76E27" w:rsidRPr="00ED1D96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ED1D96">
        <w:rPr>
          <w:rFonts w:ascii="Times New Roman" w:hAnsi="Times New Roman" w:cs="Times New Roman"/>
          <w:sz w:val="24"/>
          <w:szCs w:val="24"/>
        </w:rPr>
        <w:t>не отнесенные</w:t>
      </w:r>
      <w:r w:rsidR="00B76E27">
        <w:rPr>
          <w:rFonts w:ascii="Times New Roman" w:hAnsi="Times New Roman" w:cs="Times New Roman"/>
          <w:sz w:val="24"/>
          <w:szCs w:val="24"/>
        </w:rPr>
        <w:t xml:space="preserve">, </w:t>
      </w:r>
      <w:r w:rsidR="00B76E27" w:rsidRPr="00ED1D96">
        <w:rPr>
          <w:rFonts w:ascii="Times New Roman" w:hAnsi="Times New Roman" w:cs="Times New Roman"/>
          <w:sz w:val="24"/>
          <w:szCs w:val="24"/>
        </w:rPr>
        <w:t>к должностям муниципальной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ED1D9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B76E27">
        <w:rPr>
          <w:rFonts w:ascii="Times New Roman" w:hAnsi="Times New Roman" w:cs="Times New Roman"/>
          <w:sz w:val="24"/>
          <w:szCs w:val="24"/>
        </w:rPr>
        <w:t xml:space="preserve"> в Собрании депутатов  </w:t>
      </w:r>
      <w:proofErr w:type="spellStart"/>
      <w:r w:rsidR="00B76E27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="00B76E2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95AFC">
        <w:rPr>
          <w:rFonts w:ascii="Times New Roman" w:hAnsi="Times New Roman" w:cs="Times New Roman"/>
          <w:sz w:val="24"/>
          <w:szCs w:val="24"/>
        </w:rPr>
        <w:t xml:space="preserve"> (Приложение  2).</w:t>
      </w:r>
    </w:p>
    <w:p w:rsidR="000F4F60" w:rsidRPr="00D07628" w:rsidRDefault="00F95AFC" w:rsidP="00F95AF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43432"/>
          <w:sz w:val="24"/>
          <w:szCs w:val="24"/>
        </w:rPr>
        <w:t>3</w:t>
      </w:r>
      <w:r w:rsidR="000F4F60" w:rsidRPr="00D07628">
        <w:rPr>
          <w:rFonts w:ascii="Times New Roman" w:hAnsi="Times New Roman"/>
          <w:color w:val="343432"/>
          <w:sz w:val="24"/>
          <w:szCs w:val="24"/>
        </w:rPr>
        <w:t>. </w:t>
      </w:r>
      <w:proofErr w:type="gramStart"/>
      <w:r w:rsidR="000F4F60" w:rsidRPr="00D07628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="000F4F60" w:rsidRPr="00D07628">
        <w:rPr>
          <w:rFonts w:ascii="Times New Roman" w:hAnsi="Times New Roman" w:cs="Times New Roman"/>
          <w:sz w:val="24"/>
          <w:szCs w:val="24"/>
        </w:rPr>
        <w:t xml:space="preserve">распоряжение «Об утверждении </w:t>
      </w:r>
      <w:r w:rsidR="00B76E27">
        <w:rPr>
          <w:rFonts w:ascii="Times New Roman" w:hAnsi="Times New Roman" w:cs="Times New Roman"/>
          <w:sz w:val="24"/>
          <w:szCs w:val="24"/>
        </w:rPr>
        <w:t>Положения</w:t>
      </w:r>
      <w:r w:rsidR="00B76E27" w:rsidRPr="00B76E27">
        <w:rPr>
          <w:rFonts w:ascii="Times New Roman" w:hAnsi="Times New Roman" w:cs="Times New Roman"/>
          <w:sz w:val="24"/>
          <w:szCs w:val="24"/>
        </w:rPr>
        <w:t xml:space="preserve"> о комиссии  по соблюдению требований к служебному  поведению и урегулированию конфликта 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B76E27">
        <w:rPr>
          <w:rFonts w:ascii="Times New Roman" w:hAnsi="Times New Roman" w:cs="Times New Roman"/>
          <w:sz w:val="24"/>
          <w:szCs w:val="24"/>
        </w:rPr>
        <w:t>интересов  муниципальными служащими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B76E27">
        <w:rPr>
          <w:rFonts w:ascii="Times New Roman" w:hAnsi="Times New Roman" w:cs="Times New Roman"/>
          <w:sz w:val="24"/>
          <w:szCs w:val="24"/>
        </w:rPr>
        <w:t>и работниками, замещающими</w:t>
      </w:r>
      <w:r w:rsidR="00B76E27" w:rsidRPr="00ED1D96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ED1D96">
        <w:rPr>
          <w:rFonts w:ascii="Times New Roman" w:hAnsi="Times New Roman" w:cs="Times New Roman"/>
          <w:sz w:val="24"/>
          <w:szCs w:val="24"/>
        </w:rPr>
        <w:t>не отнесенные</w:t>
      </w:r>
      <w:r w:rsidR="00B76E27">
        <w:rPr>
          <w:rFonts w:ascii="Times New Roman" w:hAnsi="Times New Roman" w:cs="Times New Roman"/>
          <w:sz w:val="24"/>
          <w:szCs w:val="24"/>
        </w:rPr>
        <w:t xml:space="preserve">, </w:t>
      </w:r>
      <w:r w:rsidR="00B76E27" w:rsidRPr="00ED1D96">
        <w:rPr>
          <w:rFonts w:ascii="Times New Roman" w:hAnsi="Times New Roman" w:cs="Times New Roman"/>
          <w:sz w:val="24"/>
          <w:szCs w:val="24"/>
        </w:rPr>
        <w:t>к должностям муниципальной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ED1D96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B76E27">
        <w:rPr>
          <w:rFonts w:ascii="Times New Roman" w:hAnsi="Times New Roman" w:cs="Times New Roman"/>
          <w:sz w:val="24"/>
          <w:szCs w:val="24"/>
        </w:rPr>
        <w:t xml:space="preserve">в Собрании депутатов  </w:t>
      </w:r>
      <w:proofErr w:type="spellStart"/>
      <w:r w:rsidR="00B76E27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="00B76E27">
        <w:rPr>
          <w:rFonts w:ascii="Times New Roman" w:hAnsi="Times New Roman" w:cs="Times New Roman"/>
          <w:sz w:val="24"/>
          <w:szCs w:val="24"/>
        </w:rPr>
        <w:t xml:space="preserve"> городского округа» </w:t>
      </w:r>
      <w:r w:rsidR="000F4F60" w:rsidRPr="00D07628">
        <w:rPr>
          <w:rFonts w:ascii="Times New Roman" w:hAnsi="Times New Roman"/>
          <w:color w:val="000000"/>
          <w:sz w:val="24"/>
          <w:szCs w:val="24"/>
        </w:rPr>
        <w:t xml:space="preserve">вступает в законную силу с момента подписания и подлежит опубликованию (обнародованию) в установленном порядке на сайте Собрания депутатов в сети Интернет </w:t>
      </w:r>
      <w:proofErr w:type="spellStart"/>
      <w:r w:rsidR="000F4F60" w:rsidRPr="00D07628">
        <w:rPr>
          <w:rFonts w:ascii="Times New Roman" w:hAnsi="Times New Roman"/>
          <w:color w:val="000000"/>
          <w:sz w:val="24"/>
          <w:szCs w:val="24"/>
          <w:lang w:val="en-US"/>
        </w:rPr>
        <w:t>sdchebarcul</w:t>
      </w:r>
      <w:proofErr w:type="spellEnd"/>
      <w:r w:rsidR="000F4F60" w:rsidRPr="00D07628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0F4F60" w:rsidRPr="00D07628">
        <w:rPr>
          <w:rFonts w:ascii="Times New Roman" w:hAnsi="Times New Roman"/>
          <w:color w:val="000000"/>
          <w:sz w:val="24"/>
          <w:szCs w:val="24"/>
          <w:lang w:val="en-US"/>
        </w:rPr>
        <w:t>eps</w:t>
      </w:r>
      <w:proofErr w:type="spellEnd"/>
      <w:r w:rsidR="000F4F60" w:rsidRPr="00D07628">
        <w:rPr>
          <w:rFonts w:ascii="Times New Roman" w:hAnsi="Times New Roman"/>
          <w:color w:val="000000"/>
          <w:sz w:val="24"/>
          <w:szCs w:val="24"/>
        </w:rPr>
        <w:t>74</w:t>
      </w:r>
      <w:r w:rsidR="002C5F4D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0F4F60" w:rsidRDefault="000F4F60" w:rsidP="000F4F60">
      <w:pPr>
        <w:pStyle w:val="a3"/>
        <w:spacing w:before="0" w:beforeAutospacing="0" w:after="0" w:afterAutospacing="0"/>
        <w:jc w:val="both"/>
      </w:pPr>
      <w:r>
        <w:tab/>
      </w:r>
      <w:r w:rsidR="00F95AFC">
        <w:t>4</w:t>
      </w:r>
      <w:r>
        <w:t xml:space="preserve">.  </w:t>
      </w:r>
      <w:proofErr w:type="gramStart"/>
      <w:r>
        <w:t>Считать утратившими силу распоряжения председателя Собрания депутатов от  28.08.2014г. №35 «О создании комиссии по соблюдению требований к служебному  поведению муниципальных служащих и урегул</w:t>
      </w:r>
      <w:r w:rsidR="002C5F4D">
        <w:t>ирования конфликта  интересов»,</w:t>
      </w:r>
      <w:r>
        <w:t xml:space="preserve"> от 14.08.2019г. №29 «Об утверждении  приложения №1 к Положению о Комиссии по соблюдению требований  к служебному  поведению муниципальных служащих и урегулированию конфликта  интересов от 28.08.2014г. №35  в новой редакции»</w:t>
      </w:r>
      <w:proofErr w:type="gramEnd"/>
    </w:p>
    <w:p w:rsidR="000F4F60" w:rsidRDefault="00F95AFC" w:rsidP="00167B52">
      <w:pPr>
        <w:pStyle w:val="a3"/>
        <w:spacing w:before="0" w:beforeAutospacing="0" w:after="0" w:afterAutospacing="0"/>
        <w:ind w:firstLine="708"/>
        <w:jc w:val="both"/>
      </w:pPr>
      <w:r>
        <w:t>5</w:t>
      </w:r>
      <w:r w:rsidR="000F4F60">
        <w:t xml:space="preserve">. Контроль исполнения настоящего </w:t>
      </w:r>
      <w:r w:rsidR="00167B52">
        <w:t>распоряжения оставляю за собой.</w:t>
      </w:r>
    </w:p>
    <w:p w:rsidR="000F4F60" w:rsidRDefault="000F4F60" w:rsidP="000F4F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69D1">
        <w:rPr>
          <w:rFonts w:ascii="Times New Roman" w:hAnsi="Times New Roman" w:cs="Times New Roman"/>
          <w:sz w:val="24"/>
          <w:szCs w:val="24"/>
        </w:rPr>
        <w:t>С.М.Старостин</w:t>
      </w:r>
    </w:p>
    <w:tbl>
      <w:tblPr>
        <w:tblW w:w="4111" w:type="dxa"/>
        <w:tblInd w:w="5778" w:type="dxa"/>
        <w:tblLook w:val="04A0"/>
      </w:tblPr>
      <w:tblGrid>
        <w:gridCol w:w="4111"/>
      </w:tblGrid>
      <w:tr w:rsidR="000F4F60" w:rsidRPr="00D158E6" w:rsidTr="00A325F0">
        <w:tc>
          <w:tcPr>
            <w:tcW w:w="4111" w:type="dxa"/>
            <w:shd w:val="clear" w:color="auto" w:fill="auto"/>
            <w:vAlign w:val="center"/>
          </w:tcPr>
          <w:p w:rsidR="000F4F60" w:rsidRPr="00D158E6" w:rsidRDefault="000F4F60" w:rsidP="00A325F0">
            <w:pPr>
              <w:pStyle w:val="ConsPlusTitle"/>
              <w:ind w:firstLine="3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58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</w:t>
            </w:r>
            <w:r w:rsidR="00E34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</w:p>
          <w:p w:rsidR="000F4F60" w:rsidRDefault="000F4F60" w:rsidP="00A325F0">
            <w:pPr>
              <w:pStyle w:val="ConsPlusTitle"/>
              <w:ind w:firstLine="3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распоряже</w:t>
            </w:r>
            <w:r w:rsidRPr="00D158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нию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председателя</w:t>
            </w:r>
          </w:p>
          <w:p w:rsidR="000F4F60" w:rsidRDefault="000F4F60" w:rsidP="00A325F0">
            <w:pPr>
              <w:pStyle w:val="ConsPlusTitle"/>
              <w:ind w:firstLine="3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Собрания депутатов </w:t>
            </w:r>
          </w:p>
          <w:p w:rsidR="000F4F60" w:rsidRPr="00D158E6" w:rsidRDefault="000F4F60" w:rsidP="00A325F0">
            <w:pPr>
              <w:pStyle w:val="ConsPlusTitle"/>
              <w:ind w:firstLine="34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DC5C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DC5C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C5CFD">
              <w:rPr>
                <w:rFonts w:ascii="Times New Roman" w:hAnsi="Times New Roman" w:cs="Times New Roman"/>
                <w:b w:val="0"/>
                <w:sz w:val="24"/>
                <w:szCs w:val="24"/>
              </w:rPr>
              <w:t>2019г. №37</w:t>
            </w:r>
          </w:p>
          <w:p w:rsidR="000F4F60" w:rsidRPr="00D158E6" w:rsidRDefault="000F4F60" w:rsidP="00A325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F4F60" w:rsidRPr="00F67DC4" w:rsidRDefault="000F4F60" w:rsidP="000F4F6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4F60" w:rsidRPr="00F67DC4" w:rsidRDefault="000F4F60" w:rsidP="000F4F6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4F60" w:rsidRPr="00F67DC4" w:rsidRDefault="000F4F60" w:rsidP="000F4F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ПОЛОЖЕНИЕ</w:t>
      </w:r>
    </w:p>
    <w:p w:rsidR="000F4F60" w:rsidRPr="00B76E27" w:rsidRDefault="00B76E27" w:rsidP="000F4F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E27">
        <w:rPr>
          <w:rFonts w:ascii="Times New Roman" w:hAnsi="Times New Roman" w:cs="Times New Roman"/>
          <w:b/>
          <w:sz w:val="24"/>
          <w:szCs w:val="24"/>
        </w:rPr>
        <w:t xml:space="preserve"> о комиссии  по соблюдению требований к служебному  поведению и урегулированию конфликта  интересов  муниципальными служащими и работниками, замещающими должности  не отнесенные, к должностям муниципальной  службы  в Собрании депутатов  </w:t>
      </w:r>
      <w:proofErr w:type="spellStart"/>
      <w:r w:rsidRPr="00B76E27">
        <w:rPr>
          <w:rFonts w:ascii="Times New Roman" w:hAnsi="Times New Roman" w:cs="Times New Roman"/>
          <w:b/>
          <w:sz w:val="24"/>
          <w:szCs w:val="24"/>
        </w:rPr>
        <w:t>Чебаркульского</w:t>
      </w:r>
      <w:proofErr w:type="spellEnd"/>
      <w:r w:rsidRPr="00B76E27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B76E27" w:rsidRPr="00B76E27" w:rsidRDefault="00B76E27" w:rsidP="000F4F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E27" w:rsidRPr="00F67DC4" w:rsidRDefault="00B76E27" w:rsidP="000F4F6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F4F60" w:rsidRPr="00F67DC4" w:rsidRDefault="000F4F60" w:rsidP="000F4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I. ОБЩИЕ  ПОЛОЖЕНИЯ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F60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B76E27" w:rsidRPr="00B76E27">
        <w:rPr>
          <w:rFonts w:ascii="Times New Roman" w:hAnsi="Times New Roman" w:cs="Times New Roman"/>
          <w:sz w:val="24"/>
          <w:szCs w:val="24"/>
        </w:rPr>
        <w:t xml:space="preserve"> о комиссии  по соблюдению требований к служебному  поведению и урегулированию конфликта 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B76E27">
        <w:rPr>
          <w:rFonts w:ascii="Times New Roman" w:hAnsi="Times New Roman" w:cs="Times New Roman"/>
          <w:sz w:val="24"/>
          <w:szCs w:val="24"/>
        </w:rPr>
        <w:t>интересов  муниципальными служащими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B76E27">
        <w:rPr>
          <w:rFonts w:ascii="Times New Roman" w:hAnsi="Times New Roman" w:cs="Times New Roman"/>
          <w:sz w:val="24"/>
          <w:szCs w:val="24"/>
        </w:rPr>
        <w:t>и работниками, замещающими</w:t>
      </w:r>
      <w:r w:rsidR="00B76E27" w:rsidRPr="00ED1D96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ED1D96">
        <w:rPr>
          <w:rFonts w:ascii="Times New Roman" w:hAnsi="Times New Roman" w:cs="Times New Roman"/>
          <w:sz w:val="24"/>
          <w:szCs w:val="24"/>
        </w:rPr>
        <w:t>не отнесенные</w:t>
      </w:r>
      <w:r w:rsidR="00B76E27">
        <w:rPr>
          <w:rFonts w:ascii="Times New Roman" w:hAnsi="Times New Roman" w:cs="Times New Roman"/>
          <w:sz w:val="24"/>
          <w:szCs w:val="24"/>
        </w:rPr>
        <w:t xml:space="preserve">, </w:t>
      </w:r>
      <w:r w:rsidR="00B76E27" w:rsidRPr="00ED1D96">
        <w:rPr>
          <w:rFonts w:ascii="Times New Roman" w:hAnsi="Times New Roman" w:cs="Times New Roman"/>
          <w:sz w:val="24"/>
          <w:szCs w:val="24"/>
        </w:rPr>
        <w:t>к должностям муниципальной</w:t>
      </w:r>
      <w:r w:rsidR="00B76E27">
        <w:rPr>
          <w:rFonts w:ascii="Times New Roman" w:hAnsi="Times New Roman" w:cs="Times New Roman"/>
          <w:sz w:val="24"/>
          <w:szCs w:val="24"/>
        </w:rPr>
        <w:t xml:space="preserve"> </w:t>
      </w:r>
      <w:r w:rsidR="00B76E27" w:rsidRPr="00ED1D96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B76E27">
        <w:rPr>
          <w:rFonts w:ascii="Times New Roman" w:hAnsi="Times New Roman" w:cs="Times New Roman"/>
          <w:sz w:val="24"/>
          <w:szCs w:val="24"/>
        </w:rPr>
        <w:t xml:space="preserve"> в Собрании депутатов  </w:t>
      </w:r>
      <w:proofErr w:type="spellStart"/>
      <w:r w:rsidR="00B76E27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="00B76E27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F67DC4">
        <w:rPr>
          <w:rFonts w:ascii="Times New Roman" w:hAnsi="Times New Roman" w:cs="Times New Roman"/>
          <w:sz w:val="24"/>
          <w:szCs w:val="24"/>
        </w:rPr>
        <w:t xml:space="preserve"> (далее - настоящее Положение) определяет порядок формирования и деятельности комиссии по соблюдению требований к служебному поведению муниципальных служащих и </w:t>
      </w:r>
      <w:r>
        <w:rPr>
          <w:rFonts w:ascii="Times New Roman" w:hAnsi="Times New Roman" w:cs="Times New Roman"/>
          <w:sz w:val="24"/>
          <w:szCs w:val="24"/>
        </w:rPr>
        <w:t>работников, замещающих должности</w:t>
      </w:r>
      <w:r w:rsidRPr="00F67DC4">
        <w:rPr>
          <w:rFonts w:ascii="Times New Roman" w:hAnsi="Times New Roman" w:cs="Times New Roman"/>
          <w:sz w:val="24"/>
          <w:szCs w:val="24"/>
        </w:rPr>
        <w:t xml:space="preserve">, не отнесенные к </w:t>
      </w:r>
      <w:r>
        <w:rPr>
          <w:rFonts w:ascii="Times New Roman" w:hAnsi="Times New Roman" w:cs="Times New Roman"/>
          <w:sz w:val="24"/>
          <w:szCs w:val="24"/>
        </w:rPr>
        <w:t xml:space="preserve">должностям муниципальной службы, </w:t>
      </w:r>
      <w:r w:rsidRPr="00F67DC4">
        <w:rPr>
          <w:rFonts w:ascii="Times New Roman" w:hAnsi="Times New Roman" w:cs="Times New Roman"/>
          <w:sz w:val="24"/>
          <w:szCs w:val="24"/>
        </w:rPr>
        <w:t>и урегулировани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конфликта интересов (далее - </w:t>
      </w:r>
      <w:r w:rsidR="00777B99">
        <w:rPr>
          <w:rFonts w:ascii="Times New Roman" w:hAnsi="Times New Roman" w:cs="Times New Roman"/>
          <w:sz w:val="24"/>
          <w:szCs w:val="24"/>
        </w:rPr>
        <w:t>К</w:t>
      </w:r>
      <w:r w:rsidRPr="00F67DC4">
        <w:rPr>
          <w:rFonts w:ascii="Times New Roman" w:hAnsi="Times New Roman" w:cs="Times New Roman"/>
          <w:sz w:val="24"/>
          <w:szCs w:val="24"/>
        </w:rPr>
        <w:t>омиссия)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7" w:history="1">
        <w:r w:rsidRPr="00F67DC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Челябинской области, а также муниципальными правовыми актами </w:t>
      </w:r>
      <w:proofErr w:type="spellStart"/>
      <w:r w:rsidRPr="00F67DC4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Pr="00F67DC4">
        <w:rPr>
          <w:rFonts w:ascii="Times New Roman" w:hAnsi="Times New Roman" w:cs="Times New Roman"/>
          <w:sz w:val="24"/>
          <w:szCs w:val="24"/>
        </w:rPr>
        <w:t xml:space="preserve"> городского округа и настоящим Положением.</w:t>
      </w:r>
    </w:p>
    <w:p w:rsidR="000F4F60" w:rsidRDefault="00B11C08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Основной задачей комиссии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обеспечение </w:t>
      </w:r>
      <w:r w:rsidRPr="00F67DC4">
        <w:rPr>
          <w:rFonts w:ascii="Times New Roman" w:hAnsi="Times New Roman" w:cs="Times New Roman"/>
          <w:sz w:val="24"/>
          <w:szCs w:val="24"/>
        </w:rPr>
        <w:t xml:space="preserve"> соблюдения муниципальными служащими (далее - муниципальный служащий) и раб</w:t>
      </w:r>
      <w:r>
        <w:rPr>
          <w:rFonts w:ascii="Times New Roman" w:hAnsi="Times New Roman" w:cs="Times New Roman"/>
          <w:sz w:val="24"/>
          <w:szCs w:val="24"/>
        </w:rPr>
        <w:t>отниками, замещающими должности</w:t>
      </w:r>
      <w:r w:rsidRPr="00F67D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не отнесенные к должностям муниципальной службы (далее - технический работник)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F67D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от 25.12.2008 года № 273-ФЗ «О противодействии коррупции», другими Федеральными законами (далее - требования к служебному поведению и (или) требования об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конфликта интересов);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67DC4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F60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технических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F60" w:rsidRDefault="000F4F60" w:rsidP="00503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5. Комиссия образуется </w:t>
      </w:r>
      <w:r w:rsidR="00B11C08">
        <w:rPr>
          <w:rFonts w:ascii="Times New Roman" w:hAnsi="Times New Roman" w:cs="Times New Roman"/>
          <w:sz w:val="24"/>
          <w:szCs w:val="24"/>
        </w:rPr>
        <w:t xml:space="preserve">в Собрании депутатов </w:t>
      </w:r>
      <w:r w:rsidRPr="00F67D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DC4">
        <w:rPr>
          <w:rFonts w:ascii="Times New Roman" w:hAnsi="Times New Roman" w:cs="Times New Roman"/>
          <w:sz w:val="24"/>
          <w:szCs w:val="24"/>
        </w:rPr>
        <w:t>Ч</w:t>
      </w:r>
      <w:r w:rsidR="00503249">
        <w:rPr>
          <w:rFonts w:ascii="Times New Roman" w:hAnsi="Times New Roman" w:cs="Times New Roman"/>
          <w:sz w:val="24"/>
          <w:szCs w:val="24"/>
        </w:rPr>
        <w:t>ебаркульского</w:t>
      </w:r>
      <w:proofErr w:type="spellEnd"/>
      <w:r w:rsidR="00503249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503249" w:rsidRPr="00F67DC4" w:rsidRDefault="00503249" w:rsidP="005032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F60" w:rsidRDefault="000F4F60" w:rsidP="000F4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II. СТРУКТУРА  И  СОСТАВ  КОМИССИЙ</w:t>
      </w:r>
    </w:p>
    <w:p w:rsidR="00A8599C" w:rsidRPr="00022480" w:rsidRDefault="00A8599C" w:rsidP="000F4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599C" w:rsidRPr="00022480" w:rsidRDefault="000F4F60" w:rsidP="00A8599C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248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22480">
        <w:rPr>
          <w:rFonts w:ascii="Times New Roman" w:hAnsi="Times New Roman" w:cs="Times New Roman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в отношении председателя Собрания депутатов </w:t>
      </w:r>
      <w:proofErr w:type="spellStart"/>
      <w:r w:rsidRPr="00022480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Pr="00022480">
        <w:rPr>
          <w:rFonts w:ascii="Times New Roman" w:hAnsi="Times New Roman" w:cs="Times New Roman"/>
          <w:sz w:val="24"/>
          <w:szCs w:val="24"/>
        </w:rPr>
        <w:t xml:space="preserve"> городского округа, рассматриваются  </w:t>
      </w:r>
      <w:r w:rsidR="00777B99">
        <w:rPr>
          <w:rFonts w:ascii="Times New Roman" w:hAnsi="Times New Roman" w:cs="Times New Roman"/>
          <w:sz w:val="24"/>
          <w:szCs w:val="24"/>
        </w:rPr>
        <w:t>К</w:t>
      </w:r>
      <w:r w:rsidR="00777B99" w:rsidRPr="00B76E27">
        <w:rPr>
          <w:rFonts w:ascii="Times New Roman" w:hAnsi="Times New Roman" w:cs="Times New Roman"/>
          <w:sz w:val="24"/>
          <w:szCs w:val="24"/>
        </w:rPr>
        <w:t>омисси</w:t>
      </w:r>
      <w:r w:rsidR="00777B99">
        <w:rPr>
          <w:rFonts w:ascii="Times New Roman" w:hAnsi="Times New Roman" w:cs="Times New Roman"/>
          <w:sz w:val="24"/>
          <w:szCs w:val="24"/>
        </w:rPr>
        <w:t>ей</w:t>
      </w:r>
      <w:r w:rsidR="00777B99" w:rsidRPr="00B76E27">
        <w:rPr>
          <w:rFonts w:ascii="Times New Roman" w:hAnsi="Times New Roman" w:cs="Times New Roman"/>
          <w:sz w:val="24"/>
          <w:szCs w:val="24"/>
        </w:rPr>
        <w:t xml:space="preserve">  по соблюдению требований к служебному  поведению и урегулированию конфликта </w:t>
      </w:r>
      <w:r w:rsidR="00777B99">
        <w:rPr>
          <w:rFonts w:ascii="Times New Roman" w:hAnsi="Times New Roman" w:cs="Times New Roman"/>
          <w:sz w:val="24"/>
          <w:szCs w:val="24"/>
        </w:rPr>
        <w:t xml:space="preserve"> </w:t>
      </w:r>
      <w:r w:rsidR="00777B99" w:rsidRPr="00B76E27">
        <w:rPr>
          <w:rFonts w:ascii="Times New Roman" w:hAnsi="Times New Roman" w:cs="Times New Roman"/>
          <w:sz w:val="24"/>
          <w:szCs w:val="24"/>
        </w:rPr>
        <w:t>интересов  муниципальными служащими</w:t>
      </w:r>
      <w:r w:rsidR="00777B99">
        <w:rPr>
          <w:rFonts w:ascii="Times New Roman" w:hAnsi="Times New Roman" w:cs="Times New Roman"/>
          <w:sz w:val="24"/>
          <w:szCs w:val="24"/>
        </w:rPr>
        <w:t xml:space="preserve"> </w:t>
      </w:r>
      <w:r w:rsidR="00777B99" w:rsidRPr="00B76E27">
        <w:rPr>
          <w:rFonts w:ascii="Times New Roman" w:hAnsi="Times New Roman" w:cs="Times New Roman"/>
          <w:sz w:val="24"/>
          <w:szCs w:val="24"/>
        </w:rPr>
        <w:t>и работниками, замещающими</w:t>
      </w:r>
      <w:r w:rsidR="00777B99" w:rsidRPr="00ED1D96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="00777B99">
        <w:rPr>
          <w:rFonts w:ascii="Times New Roman" w:hAnsi="Times New Roman" w:cs="Times New Roman"/>
          <w:sz w:val="24"/>
          <w:szCs w:val="24"/>
        </w:rPr>
        <w:t xml:space="preserve"> </w:t>
      </w:r>
      <w:r w:rsidR="00777B99" w:rsidRPr="00ED1D96">
        <w:rPr>
          <w:rFonts w:ascii="Times New Roman" w:hAnsi="Times New Roman" w:cs="Times New Roman"/>
          <w:sz w:val="24"/>
          <w:szCs w:val="24"/>
        </w:rPr>
        <w:t>не отнесенные</w:t>
      </w:r>
      <w:r w:rsidR="00777B99">
        <w:rPr>
          <w:rFonts w:ascii="Times New Roman" w:hAnsi="Times New Roman" w:cs="Times New Roman"/>
          <w:sz w:val="24"/>
          <w:szCs w:val="24"/>
        </w:rPr>
        <w:t xml:space="preserve">, </w:t>
      </w:r>
      <w:r w:rsidR="00777B99" w:rsidRPr="00ED1D96">
        <w:rPr>
          <w:rFonts w:ascii="Times New Roman" w:hAnsi="Times New Roman" w:cs="Times New Roman"/>
          <w:sz w:val="24"/>
          <w:szCs w:val="24"/>
        </w:rPr>
        <w:t>к должностям муниципальной</w:t>
      </w:r>
      <w:r w:rsidR="00777B99">
        <w:rPr>
          <w:rFonts w:ascii="Times New Roman" w:hAnsi="Times New Roman" w:cs="Times New Roman"/>
          <w:sz w:val="24"/>
          <w:szCs w:val="24"/>
        </w:rPr>
        <w:t xml:space="preserve"> </w:t>
      </w:r>
      <w:r w:rsidR="00777B99" w:rsidRPr="00ED1D96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777B99">
        <w:rPr>
          <w:rFonts w:ascii="Times New Roman" w:hAnsi="Times New Roman" w:cs="Times New Roman"/>
          <w:sz w:val="24"/>
          <w:szCs w:val="24"/>
        </w:rPr>
        <w:t xml:space="preserve">в Собрании депутатов  </w:t>
      </w:r>
      <w:proofErr w:type="spellStart"/>
      <w:r w:rsidR="00777B99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="00777B9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22480">
        <w:rPr>
          <w:rFonts w:ascii="Times New Roman" w:hAnsi="Times New Roman" w:cs="Times New Roman"/>
          <w:sz w:val="24"/>
          <w:szCs w:val="24"/>
        </w:rPr>
        <w:t xml:space="preserve"> с </w:t>
      </w:r>
      <w:r w:rsidR="00A8599C" w:rsidRPr="00022480">
        <w:rPr>
          <w:rFonts w:ascii="Times New Roman" w:hAnsi="Times New Roman" w:cs="Times New Roman"/>
          <w:sz w:val="24"/>
          <w:szCs w:val="24"/>
        </w:rPr>
        <w:t>принятием соответствующего  решения, подготовкой  и направлением</w:t>
      </w:r>
      <w:proofErr w:type="gramEnd"/>
      <w:r w:rsidR="00A8599C" w:rsidRPr="00022480">
        <w:rPr>
          <w:rFonts w:ascii="Times New Roman" w:hAnsi="Times New Roman" w:cs="Times New Roman"/>
          <w:sz w:val="24"/>
          <w:szCs w:val="24"/>
        </w:rPr>
        <w:t xml:space="preserve"> обращения в Комиссию о противодействии коррупции в МО «</w:t>
      </w:r>
      <w:proofErr w:type="spellStart"/>
      <w:r w:rsidR="00A8599C" w:rsidRPr="00022480">
        <w:rPr>
          <w:rFonts w:ascii="Times New Roman" w:hAnsi="Times New Roman" w:cs="Times New Roman"/>
          <w:sz w:val="24"/>
          <w:szCs w:val="24"/>
        </w:rPr>
        <w:t>Чебаркульский</w:t>
      </w:r>
      <w:proofErr w:type="spellEnd"/>
      <w:r w:rsidR="00A8599C" w:rsidRPr="00022480">
        <w:rPr>
          <w:rFonts w:ascii="Times New Roman" w:hAnsi="Times New Roman" w:cs="Times New Roman"/>
          <w:sz w:val="24"/>
          <w:szCs w:val="24"/>
        </w:rPr>
        <w:t xml:space="preserve"> городской округ», образованной в администрации </w:t>
      </w:r>
      <w:proofErr w:type="spellStart"/>
      <w:r w:rsidR="00A8599C" w:rsidRPr="00022480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="00A8599C" w:rsidRPr="00022480">
        <w:rPr>
          <w:rFonts w:ascii="Times New Roman" w:hAnsi="Times New Roman" w:cs="Times New Roman"/>
          <w:sz w:val="24"/>
          <w:szCs w:val="24"/>
        </w:rPr>
        <w:t xml:space="preserve"> </w:t>
      </w:r>
      <w:r w:rsidR="00A8599C" w:rsidRPr="00022480">
        <w:rPr>
          <w:rFonts w:ascii="Times New Roman" w:hAnsi="Times New Roman" w:cs="Times New Roman"/>
          <w:sz w:val="24"/>
          <w:szCs w:val="24"/>
        </w:rPr>
        <w:lastRenderedPageBreak/>
        <w:t>городского округа, во избежание  конфликта интересов, для принятия окончательного решения.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Состав комиссии состоит: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председатель комиссии,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8. В состав комиссии входят: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управляющий делами Собрания депутатов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 (председатель комиссии);</w:t>
      </w:r>
    </w:p>
    <w:p w:rsidR="000F4F60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нормотворчеству, соблюдению законности и правопорядка, депутатской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этике, местному самоуправлению, связям с общественными  организациями (заместитель </w:t>
      </w:r>
      <w:r w:rsidR="00E3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E34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комиссии);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3) заместитель </w:t>
      </w:r>
      <w:r>
        <w:rPr>
          <w:rFonts w:ascii="Times New Roman" w:hAnsi="Times New Roman" w:cs="Times New Roman"/>
          <w:sz w:val="24"/>
          <w:szCs w:val="24"/>
        </w:rPr>
        <w:t>главы по бюджетному процессу, начальник Финансового  управления (по согласованию);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4) начальник 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0F4F60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67DC4">
        <w:rPr>
          <w:rFonts w:ascii="Times New Roman" w:hAnsi="Times New Roman" w:cs="Times New Roman"/>
          <w:sz w:val="24"/>
          <w:szCs w:val="24"/>
        </w:rPr>
        <w:t>) независимый эксперт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F67DC4">
        <w:rPr>
          <w:rFonts w:ascii="Times New Roman" w:hAnsi="Times New Roman" w:cs="Times New Roman"/>
          <w:sz w:val="24"/>
          <w:szCs w:val="24"/>
        </w:rPr>
        <w:t>.</w:t>
      </w:r>
    </w:p>
    <w:p w:rsidR="000F4F60" w:rsidRPr="00A8599C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67DC4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муниципальной службы в соответствующем органе, должно </w:t>
      </w:r>
      <w:r w:rsidRPr="00A8599C">
        <w:rPr>
          <w:rFonts w:ascii="Times New Roman" w:hAnsi="Times New Roman" w:cs="Times New Roman"/>
          <w:sz w:val="24"/>
          <w:szCs w:val="24"/>
        </w:rPr>
        <w:t>составлять не менее одной четверти от общего числа членов комиссии.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7DC4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67DC4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1) непосредственный руководитель муниципального служащего (технического 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представителя, замещающих в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(аналогичном)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органе должности, аналогичные должности, замещаемой муниципальным служащим, в отношении которого комиссией рассматривается этот вопрос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другие муниципальные служащие, замещающие должности муниципальной службы в соответствующих органах;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 (технического 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 (технического работника), в отношении которого комиссией рассматривается этот вопрос, или любого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члена комиссии.</w:t>
      </w:r>
    </w:p>
    <w:p w:rsidR="000F4F60" w:rsidRPr="00D41F9D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1F9D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соответствующем органе, недопустимо.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>
        <w:rPr>
          <w:rFonts w:ascii="Times New Roman" w:hAnsi="Times New Roman" w:cs="Times New Roman"/>
          <w:sz w:val="24"/>
          <w:szCs w:val="24"/>
        </w:rPr>
        <w:t>самоотвод</w:t>
      </w:r>
      <w:r w:rsidRPr="00F67DC4">
        <w:rPr>
          <w:rFonts w:ascii="Times New Roman" w:hAnsi="Times New Roman" w:cs="Times New Roman"/>
          <w:sz w:val="24"/>
          <w:szCs w:val="24"/>
        </w:rPr>
        <w:t>. В таком случае соответствующий член комиссии не принимает участия в рассмотрении указанного вопроса.</w:t>
      </w:r>
    </w:p>
    <w:p w:rsidR="000F4F60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F60" w:rsidRDefault="000F4F60" w:rsidP="000F4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III. ОСНОВАНИЯ  ДЛЯ  ПРОВЕДЕНИЯ  ЗАСЕДАНИЯ  КОМИССИИ</w:t>
      </w:r>
    </w:p>
    <w:p w:rsidR="000F4F60" w:rsidRPr="00F67DC4" w:rsidRDefault="000F4F60" w:rsidP="000F4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4F60" w:rsidRPr="00022480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80">
        <w:rPr>
          <w:rFonts w:ascii="Times New Roman" w:hAnsi="Times New Roman" w:cs="Times New Roman"/>
          <w:sz w:val="24"/>
          <w:szCs w:val="24"/>
        </w:rPr>
        <w:t>14. Основаниями для проведения заседания комиссии являются: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480">
        <w:rPr>
          <w:rFonts w:ascii="Times New Roman" w:hAnsi="Times New Roman" w:cs="Times New Roman"/>
          <w:sz w:val="24"/>
          <w:szCs w:val="24"/>
        </w:rPr>
        <w:t xml:space="preserve">1) представление председателем Собрания депутатов, </w:t>
      </w:r>
      <w:r w:rsidRPr="00022480">
        <w:rPr>
          <w:rFonts w:ascii="Times New Roman" w:hAnsi="Times New Roman"/>
          <w:sz w:val="24"/>
          <w:szCs w:val="24"/>
        </w:rPr>
        <w:t>должностным лиц</w:t>
      </w:r>
      <w:r w:rsidR="00777B99">
        <w:rPr>
          <w:rFonts w:ascii="Times New Roman" w:hAnsi="Times New Roman"/>
          <w:sz w:val="24"/>
          <w:szCs w:val="24"/>
        </w:rPr>
        <w:t>ом кадровой</w:t>
      </w:r>
      <w:r w:rsidRPr="00022480">
        <w:rPr>
          <w:rFonts w:ascii="Times New Roman" w:hAnsi="Times New Roman"/>
          <w:sz w:val="24"/>
          <w:szCs w:val="24"/>
        </w:rPr>
        <w:t xml:space="preserve"> служб</w:t>
      </w:r>
      <w:r w:rsidR="00777B99">
        <w:rPr>
          <w:rFonts w:ascii="Times New Roman" w:hAnsi="Times New Roman"/>
          <w:sz w:val="24"/>
          <w:szCs w:val="24"/>
        </w:rPr>
        <w:t>ы</w:t>
      </w:r>
      <w:r w:rsidRPr="00022480">
        <w:rPr>
          <w:rFonts w:ascii="Times New Roman" w:hAnsi="Times New Roman"/>
          <w:sz w:val="24"/>
          <w:szCs w:val="24"/>
        </w:rPr>
        <w:t xml:space="preserve"> Собрания депу</w:t>
      </w:r>
      <w:r w:rsidR="00503249" w:rsidRPr="00022480">
        <w:rPr>
          <w:rFonts w:ascii="Times New Roman" w:hAnsi="Times New Roman"/>
          <w:sz w:val="24"/>
          <w:szCs w:val="24"/>
        </w:rPr>
        <w:t>татов (либо лицом, осуществляющим</w:t>
      </w:r>
      <w:r w:rsidRPr="00022480">
        <w:rPr>
          <w:rFonts w:ascii="Times New Roman" w:hAnsi="Times New Roman"/>
          <w:sz w:val="24"/>
          <w:szCs w:val="24"/>
        </w:rPr>
        <w:t xml:space="preserve"> к</w:t>
      </w:r>
      <w:r w:rsidR="00503249" w:rsidRPr="00022480">
        <w:rPr>
          <w:rFonts w:ascii="Times New Roman" w:hAnsi="Times New Roman"/>
          <w:sz w:val="24"/>
          <w:szCs w:val="24"/>
        </w:rPr>
        <w:t xml:space="preserve">адровую работу),  </w:t>
      </w:r>
      <w:r w:rsidR="00503249" w:rsidRPr="00022480">
        <w:rPr>
          <w:rFonts w:ascii="Times New Roman" w:hAnsi="Times New Roman"/>
          <w:sz w:val="24"/>
          <w:szCs w:val="24"/>
        </w:rPr>
        <w:lastRenderedPageBreak/>
        <w:t xml:space="preserve">ответственным лицом </w:t>
      </w:r>
      <w:r w:rsidRPr="00022480">
        <w:rPr>
          <w:rFonts w:ascii="Times New Roman" w:hAnsi="Times New Roman"/>
          <w:sz w:val="24"/>
          <w:szCs w:val="24"/>
        </w:rPr>
        <w:t>за работу по профилактике коррупционных и иных правонарушений в Собрании депутатов,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F67DC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</w:t>
      </w:r>
      <w:r w:rsidR="00777B99">
        <w:rPr>
          <w:rFonts w:ascii="Times New Roman" w:hAnsi="Times New Roman" w:cs="Times New Roman"/>
          <w:sz w:val="24"/>
          <w:szCs w:val="24"/>
        </w:rPr>
        <w:t>а также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соблюдения муниципальными служащими, техническими работниками тре</w:t>
      </w:r>
      <w:r>
        <w:rPr>
          <w:rFonts w:ascii="Times New Roman" w:hAnsi="Times New Roman" w:cs="Times New Roman"/>
          <w:sz w:val="24"/>
          <w:szCs w:val="24"/>
        </w:rPr>
        <w:t>бований к служебному поведению</w:t>
      </w:r>
      <w:proofErr w:type="gramEnd"/>
      <w:r w:rsidR="00503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7DC4">
        <w:rPr>
          <w:rFonts w:ascii="Times New Roman" w:hAnsi="Times New Roman" w:cs="Times New Roman"/>
          <w:sz w:val="24"/>
          <w:szCs w:val="24"/>
        </w:rPr>
        <w:t>материалов проверки, свидетельствующих: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- о представлении лицом, замещающим должность муниципальной службы, недостоверных или неполных сведений, предусмотренных названным </w:t>
      </w:r>
      <w:hyperlink r:id="rId10" w:history="1">
        <w:r w:rsidRPr="00F67DC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>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- о несоблюдении муниципальным служащим, техническим работником требований к служебному поведению и (или) требований об урегулировании конфликта интересов;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22480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022480">
        <w:rPr>
          <w:rFonts w:ascii="Times New Roman" w:hAnsi="Times New Roman" w:cs="Times New Roman"/>
          <w:sz w:val="24"/>
          <w:szCs w:val="24"/>
        </w:rPr>
        <w:t xml:space="preserve"> </w:t>
      </w:r>
      <w:r w:rsidRPr="00022480">
        <w:rPr>
          <w:rFonts w:ascii="Times New Roman" w:hAnsi="Times New Roman"/>
          <w:sz w:val="24"/>
          <w:szCs w:val="24"/>
        </w:rPr>
        <w:t>должностному лицу кадровой службы Собрания депутатов (лицу, осуществляющему кадровую работу</w:t>
      </w:r>
      <w:r w:rsidRPr="00022480">
        <w:rPr>
          <w:rFonts w:ascii="Times New Roman" w:hAnsi="Times New Roman" w:cs="Times New Roman"/>
          <w:sz w:val="24"/>
          <w:szCs w:val="24"/>
        </w:rPr>
        <w:t xml:space="preserve"> в Собрании), либо лицу, ответственному за работу по профилактике коррупционных и иных правонарушений</w:t>
      </w:r>
      <w:r w:rsidRPr="00F67DC4">
        <w:rPr>
          <w:rFonts w:ascii="Times New Roman" w:hAnsi="Times New Roman" w:cs="Times New Roman"/>
          <w:sz w:val="24"/>
          <w:szCs w:val="24"/>
        </w:rPr>
        <w:t xml:space="preserve"> в установленном порядке: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- обращение гражданина, замещавшего в соответствующем органе должность муниципальной службы, включенную в перечень должностей, утвержденный муниципальным правовым </w:t>
      </w:r>
      <w:r w:rsidR="00777B99">
        <w:rPr>
          <w:rFonts w:ascii="Times New Roman" w:hAnsi="Times New Roman" w:cs="Times New Roman"/>
          <w:sz w:val="24"/>
          <w:szCs w:val="24"/>
        </w:rPr>
        <w:t xml:space="preserve">актом </w:t>
      </w:r>
      <w:proofErr w:type="spellStart"/>
      <w:r w:rsidRPr="00F67DC4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 w:rsidRPr="00F67DC4">
        <w:rPr>
          <w:rFonts w:ascii="Times New Roman" w:hAnsi="Times New Roman" w:cs="Times New Roman"/>
          <w:sz w:val="24"/>
          <w:szCs w:val="24"/>
        </w:rPr>
        <w:t xml:space="preserve"> городского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лет со дня увольнения с муниципальной службы;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- заяв</w:t>
      </w:r>
      <w:r>
        <w:rPr>
          <w:rFonts w:ascii="Times New Roman" w:hAnsi="Times New Roman" w:cs="Times New Roman"/>
          <w:sz w:val="24"/>
          <w:szCs w:val="24"/>
        </w:rPr>
        <w:t>ление муниципального служащего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>- заяв</w:t>
      </w:r>
      <w:r>
        <w:rPr>
          <w:rFonts w:ascii="Times New Roman" w:hAnsi="Times New Roman" w:cs="Times New Roman"/>
          <w:sz w:val="24"/>
          <w:szCs w:val="24"/>
        </w:rPr>
        <w:t xml:space="preserve">ление муниципального служащего </w:t>
      </w:r>
      <w:r w:rsidRPr="00F67DC4">
        <w:rPr>
          <w:rFonts w:ascii="Times New Roman" w:hAnsi="Times New Roman" w:cs="Times New Roman"/>
          <w:sz w:val="24"/>
          <w:szCs w:val="24"/>
        </w:rPr>
        <w:t xml:space="preserve">о невозможности выполнить требования Федерального </w:t>
      </w:r>
      <w:hyperlink r:id="rId11" w:history="1">
        <w:r w:rsidRPr="00F67DC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от 07.05.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Федеральный закон «О запрете отдельным категориям лиц открывать и иметь счета (вклады), хранить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- уведомление муниципального служащего, технического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3) представление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r w:rsidRPr="00F67DC4">
        <w:rPr>
          <w:rFonts w:ascii="Times New Roman" w:hAnsi="Times New Roman" w:cs="Times New Roman"/>
          <w:sz w:val="24"/>
          <w:szCs w:val="24"/>
        </w:rPr>
        <w:t xml:space="preserve"> или любого члена комиссии, касающееся обеспечения соблюдения муниципальным служащим и техническим работником требований к служебному поведению и (или) требований об урегулировании конфликта интересов либо осуществления в соответствующем органе мер по предупреждению коррупции;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4) представление руководителем  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E51DE3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777B99">
        <w:rPr>
          <w:rFonts w:ascii="Times New Roman" w:hAnsi="Times New Roman"/>
          <w:sz w:val="24"/>
          <w:szCs w:val="24"/>
        </w:rPr>
        <w:t>должностным лицо</w:t>
      </w:r>
      <w:r w:rsidRPr="00E51DE3">
        <w:rPr>
          <w:rFonts w:ascii="Times New Roman" w:hAnsi="Times New Roman"/>
          <w:sz w:val="24"/>
          <w:szCs w:val="24"/>
        </w:rPr>
        <w:t>м</w:t>
      </w:r>
      <w:r w:rsidR="00777B99">
        <w:rPr>
          <w:rFonts w:ascii="Times New Roman" w:hAnsi="Times New Roman"/>
          <w:sz w:val="24"/>
          <w:szCs w:val="24"/>
        </w:rPr>
        <w:t xml:space="preserve"> кадровой</w:t>
      </w:r>
      <w:r w:rsidRPr="00E51DE3">
        <w:rPr>
          <w:rFonts w:ascii="Times New Roman" w:hAnsi="Times New Roman"/>
          <w:sz w:val="24"/>
          <w:szCs w:val="24"/>
        </w:rPr>
        <w:t xml:space="preserve"> служб</w:t>
      </w:r>
      <w:r w:rsidR="00777B99">
        <w:rPr>
          <w:rFonts w:ascii="Times New Roman" w:hAnsi="Times New Roman"/>
          <w:sz w:val="24"/>
          <w:szCs w:val="24"/>
        </w:rPr>
        <w:t xml:space="preserve">ы </w:t>
      </w:r>
      <w:r w:rsidRPr="00E51DE3">
        <w:rPr>
          <w:rFonts w:ascii="Times New Roman" w:hAnsi="Times New Roman"/>
          <w:sz w:val="24"/>
          <w:szCs w:val="24"/>
        </w:rPr>
        <w:t xml:space="preserve"> Собрания депу</w:t>
      </w:r>
      <w:r w:rsidR="00777B99">
        <w:rPr>
          <w:rFonts w:ascii="Times New Roman" w:hAnsi="Times New Roman"/>
          <w:sz w:val="24"/>
          <w:szCs w:val="24"/>
        </w:rPr>
        <w:t>татов (либо лицом, осуществляющим</w:t>
      </w:r>
      <w:r w:rsidRPr="00E51DE3">
        <w:rPr>
          <w:rFonts w:ascii="Times New Roman" w:hAnsi="Times New Roman"/>
          <w:sz w:val="24"/>
          <w:szCs w:val="24"/>
        </w:rPr>
        <w:t xml:space="preserve"> кадровую работу), </w:t>
      </w:r>
      <w:r w:rsidR="00BE32C1" w:rsidRPr="00E51DE3">
        <w:rPr>
          <w:rFonts w:ascii="Times New Roman" w:hAnsi="Times New Roman"/>
          <w:sz w:val="24"/>
          <w:szCs w:val="24"/>
        </w:rPr>
        <w:t>лицом ответственным</w:t>
      </w:r>
      <w:r w:rsidRPr="00E51DE3">
        <w:rPr>
          <w:rFonts w:ascii="Times New Roman" w:hAnsi="Times New Roman"/>
          <w:sz w:val="24"/>
          <w:szCs w:val="24"/>
        </w:rPr>
        <w:t xml:space="preserve"> за работу по профилактике коррупционных и иных правонарушений в Собрании депутатов </w:t>
      </w:r>
      <w:r w:rsidRPr="00E51DE3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E51DE3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E51DE3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года № 230-ФЗ «О контроле за соответствием расходов лиц, замещающих государственные</w:t>
      </w:r>
      <w:proofErr w:type="gramEnd"/>
      <w:r w:rsidRPr="00E51DE3">
        <w:rPr>
          <w:rFonts w:ascii="Times New Roman" w:hAnsi="Times New Roman" w:cs="Times New Roman"/>
          <w:sz w:val="24"/>
          <w:szCs w:val="24"/>
        </w:rPr>
        <w:t xml:space="preserve"> должности, и</w:t>
      </w:r>
      <w:r w:rsidRPr="00F67DC4">
        <w:rPr>
          <w:rFonts w:ascii="Times New Roman" w:hAnsi="Times New Roman" w:cs="Times New Roman"/>
          <w:sz w:val="24"/>
          <w:szCs w:val="24"/>
        </w:rPr>
        <w:t xml:space="preserve"> иных лиц их доходам» (далее - Федеральный закон «О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соответствием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расходов лиц, замещающих государственные должности, и иных лиц их доходам»);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5) поступившее в соответствии с </w:t>
      </w:r>
      <w:hyperlink r:id="rId13" w:history="1">
        <w:r w:rsidRPr="00F67DC4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от        25.12. 2008 г. № 273-ФЗ «О противодействии коррупции» (далее - Федеральный закон «О противодействии коррупции») и </w:t>
      </w:r>
      <w:hyperlink r:id="rId14" w:history="1">
        <w:r w:rsidRPr="00F67DC4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соответствующий орган уведомление коммерческой или некоммерческой организации о заключении с гражданином, замещавшим должность муниципальной службы в соответствующем органе, трудового или гражданско-правового договора на выполнение работ (оказание услуг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), если отдельные функции управления данной организацией входили в его должностные (служебные) обязанности, исполняемые во время замещения должности в соответствующем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32C1">
        <w:rPr>
          <w:rFonts w:ascii="Times New Roman" w:hAnsi="Times New Roman" w:cs="Times New Roman"/>
          <w:sz w:val="24"/>
          <w:szCs w:val="24"/>
        </w:rPr>
        <w:t>5</w:t>
      </w:r>
      <w:r w:rsidRPr="00F67DC4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F4F60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Обращение, указанное в </w:t>
      </w:r>
      <w:hyperlink w:anchor="P94" w:history="1">
        <w:r w:rsidRPr="00F67DC4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соответствующем органе, в подразделение кадровой службы </w:t>
      </w:r>
      <w:r w:rsidR="00062F4E">
        <w:rPr>
          <w:rFonts w:ascii="Times New Roman" w:hAnsi="Times New Roman" w:cs="Times New Roman"/>
          <w:sz w:val="24"/>
          <w:szCs w:val="24"/>
        </w:rPr>
        <w:t xml:space="preserve">(лицу, ответственному за кадровую работу) </w:t>
      </w:r>
      <w:r w:rsidRPr="00F67DC4">
        <w:rPr>
          <w:rFonts w:ascii="Times New Roman" w:hAnsi="Times New Roman" w:cs="Times New Roman"/>
          <w:sz w:val="24"/>
          <w:szCs w:val="24"/>
        </w:rPr>
        <w:t xml:space="preserve">соответствующего органа либо должностному лицу, ответственному за работу по профилактике коррупционных и иных правонарушений соответствующего органа. </w:t>
      </w:r>
    </w:p>
    <w:p w:rsidR="000F4F60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гражданско-правовой), предполагаемый срок его действия, сумма оплаты за выполнение (оказание) по договору работ (услуг). </w:t>
      </w:r>
      <w:proofErr w:type="gramEnd"/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В подразделении кадровой службы </w:t>
      </w:r>
      <w:r w:rsidR="00BE32C1">
        <w:rPr>
          <w:rFonts w:ascii="Times New Roman" w:hAnsi="Times New Roman" w:cs="Times New Roman"/>
          <w:sz w:val="24"/>
          <w:szCs w:val="24"/>
        </w:rPr>
        <w:t>(лицо, 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за кадровую работу) Собрания депутатов 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F67DC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«О противодействии коррупции».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Обращение, указанное в </w:t>
      </w:r>
      <w:hyperlink w:anchor="P94" w:history="1">
        <w:r w:rsidRPr="00E51DE3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Pr="00E51DE3">
        <w:rPr>
          <w:rFonts w:ascii="Times New Roman" w:hAnsi="Times New Roman" w:cs="Times New Roman"/>
        </w:rPr>
        <w:t>4</w:t>
      </w:r>
      <w:r w:rsidRPr="00E51DE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F67DC4">
        <w:rPr>
          <w:rFonts w:ascii="Times New Roman" w:hAnsi="Times New Roman" w:cs="Times New Roman"/>
          <w:sz w:val="24"/>
          <w:szCs w:val="24"/>
        </w:rPr>
        <w:t>его Положения, может быть подано муниципальным служащим, планирующим свое увольнение, и подлежит рассмотрению комиссией в соответствии с настоящим Положением.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7D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100" w:history="1">
        <w:r w:rsidRPr="00F67DC4">
          <w:rPr>
            <w:rFonts w:ascii="Times New Roman" w:hAnsi="Times New Roman" w:cs="Times New Roman"/>
            <w:sz w:val="24"/>
            <w:szCs w:val="24"/>
          </w:rPr>
          <w:t>подпункте 5)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</w:t>
      </w:r>
      <w:r w:rsidR="00527653">
        <w:rPr>
          <w:rFonts w:ascii="Times New Roman" w:hAnsi="Times New Roman" w:cs="Times New Roman"/>
          <w:sz w:val="24"/>
          <w:szCs w:val="24"/>
        </w:rPr>
        <w:t>(лиц</w:t>
      </w:r>
      <w:r>
        <w:rPr>
          <w:rFonts w:ascii="Times New Roman" w:hAnsi="Times New Roman" w:cs="Times New Roman"/>
          <w:sz w:val="24"/>
          <w:szCs w:val="24"/>
        </w:rPr>
        <w:t>ом, ответственным за кадровую работу) Собрания депутатов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соответствующем органе, требований </w:t>
      </w:r>
      <w:hyperlink r:id="rId16" w:history="1">
        <w:r w:rsidRPr="00F67DC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«О противодействии коррупции».</w:t>
      </w:r>
      <w:proofErr w:type="gramEnd"/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F67DC4"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w:anchor="P97" w:history="1">
        <w:r w:rsidRPr="00F67DC4">
          <w:rPr>
            <w:rFonts w:ascii="Times New Roman" w:hAnsi="Times New Roman" w:cs="Times New Roman"/>
            <w:sz w:val="24"/>
            <w:szCs w:val="24"/>
          </w:rPr>
          <w:t>абзаце пятом подпункта 2)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27653">
        <w:rPr>
          <w:rFonts w:ascii="Times New Roman" w:hAnsi="Times New Roman" w:cs="Times New Roman"/>
          <w:sz w:val="24"/>
          <w:szCs w:val="24"/>
        </w:rPr>
        <w:t>лицом,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ответственным за кадровую работу) Собрания депутатов</w:t>
      </w:r>
      <w:r w:rsidRPr="00F67DC4">
        <w:rPr>
          <w:rFonts w:ascii="Times New Roman" w:hAnsi="Times New Roman" w:cs="Times New Roman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0F4F60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67D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94" w:history="1">
        <w:r w:rsidRPr="00F67DC4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97" w:history="1">
        <w:r w:rsidRPr="00F67DC4">
          <w:rPr>
            <w:rFonts w:ascii="Times New Roman" w:hAnsi="Times New Roman" w:cs="Times New Roman"/>
            <w:sz w:val="24"/>
            <w:szCs w:val="24"/>
          </w:rPr>
          <w:t>абзаце пятом подпункта 2)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history="1">
        <w:r w:rsidRPr="00F67DC4">
          <w:rPr>
            <w:rFonts w:ascii="Times New Roman" w:hAnsi="Times New Roman" w:cs="Times New Roman"/>
            <w:sz w:val="24"/>
            <w:szCs w:val="24"/>
          </w:rPr>
          <w:t>подпункте 5) пункта 1</w:t>
        </w:r>
      </w:hyperlink>
      <w: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кадровой службы</w:t>
      </w:r>
      <w:r w:rsidR="00527653">
        <w:rPr>
          <w:rFonts w:ascii="Times New Roman" w:hAnsi="Times New Roman" w:cs="Times New Roman"/>
          <w:sz w:val="24"/>
          <w:szCs w:val="24"/>
        </w:rPr>
        <w:t xml:space="preserve"> (лицо</w:t>
      </w:r>
      <w:r>
        <w:rPr>
          <w:rFonts w:ascii="Times New Roman" w:hAnsi="Times New Roman" w:cs="Times New Roman"/>
          <w:sz w:val="24"/>
          <w:szCs w:val="24"/>
        </w:rPr>
        <w:t>, ответственн</w:t>
      </w:r>
      <w:r w:rsidR="00527653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за кадровую работу) Собрания депутатов </w:t>
      </w:r>
      <w:r w:rsidRPr="00F67DC4">
        <w:rPr>
          <w:rFonts w:ascii="Times New Roman" w:hAnsi="Times New Roman" w:cs="Times New Roman"/>
          <w:sz w:val="24"/>
          <w:szCs w:val="24"/>
        </w:rPr>
        <w:t xml:space="preserve">имеют право проводить собеседование с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муниципальным служащим, представившим обращение или уведомление, получать от него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письм</w:t>
      </w:r>
      <w:r>
        <w:rPr>
          <w:rFonts w:ascii="Times New Roman" w:hAnsi="Times New Roman" w:cs="Times New Roman"/>
          <w:sz w:val="24"/>
          <w:szCs w:val="24"/>
        </w:rPr>
        <w:t>енные пояснения, а руководитель</w:t>
      </w:r>
      <w:r w:rsidRPr="00F67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653" w:rsidRPr="00F67DC4">
        <w:rPr>
          <w:rFonts w:ascii="Times New Roman" w:hAnsi="Times New Roman" w:cs="Times New Roman"/>
          <w:sz w:val="24"/>
          <w:szCs w:val="24"/>
        </w:rPr>
        <w:t xml:space="preserve">подразделение кадровой службы </w:t>
      </w:r>
      <w:r w:rsidRPr="00527653">
        <w:rPr>
          <w:rFonts w:ascii="Times New Roman" w:hAnsi="Times New Roman"/>
          <w:sz w:val="24"/>
          <w:szCs w:val="24"/>
        </w:rPr>
        <w:t xml:space="preserve">Собрания депутатов (лицо, осуществляющее кадровую работу), лицо, ответственное </w:t>
      </w:r>
      <w:r w:rsidR="00527653">
        <w:rPr>
          <w:rFonts w:ascii="Times New Roman" w:hAnsi="Times New Roman"/>
          <w:sz w:val="24"/>
          <w:szCs w:val="24"/>
        </w:rPr>
        <w:t xml:space="preserve">лицо </w:t>
      </w:r>
      <w:r w:rsidRPr="00527653">
        <w:rPr>
          <w:rFonts w:ascii="Times New Roman" w:hAnsi="Times New Roman"/>
          <w:sz w:val="24"/>
          <w:szCs w:val="24"/>
        </w:rPr>
        <w:t>за работу по профилактике коррупционных и иных правонарушений</w:t>
      </w:r>
      <w:r w:rsidRPr="00527653">
        <w:rPr>
          <w:rFonts w:ascii="Times New Roman" w:hAnsi="Times New Roman" w:cs="Times New Roman"/>
          <w:sz w:val="24"/>
          <w:szCs w:val="24"/>
        </w:rPr>
        <w:t xml:space="preserve">  специально на то упол</w:t>
      </w:r>
      <w:r>
        <w:rPr>
          <w:rFonts w:ascii="Times New Roman" w:hAnsi="Times New Roman" w:cs="Times New Roman"/>
          <w:sz w:val="24"/>
          <w:szCs w:val="24"/>
        </w:rPr>
        <w:t>номоченное правовым актом руководителя</w:t>
      </w:r>
      <w:r w:rsidRPr="00F67DC4">
        <w:rPr>
          <w:rFonts w:ascii="Times New Roman" w:hAnsi="Times New Roman" w:cs="Times New Roman"/>
          <w:sz w:val="24"/>
          <w:szCs w:val="24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F67DC4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1" w:history="1">
        <w:r w:rsidRPr="00D344A4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="00D344A4" w:rsidRPr="00D344A4">
        <w:rPr>
          <w:rFonts w:ascii="Times New Roman" w:hAnsi="Times New Roman" w:cs="Times New Roman"/>
          <w:sz w:val="24"/>
          <w:szCs w:val="24"/>
        </w:rPr>
        <w:t>2</w:t>
      </w:r>
      <w:r w:rsidRPr="00D344A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2" w:history="1">
        <w:r w:rsidRPr="00D344A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D344A4" w:rsidRPr="00D344A4">
        <w:rPr>
          <w:rFonts w:ascii="Times New Roman" w:hAnsi="Times New Roman" w:cs="Times New Roman"/>
          <w:sz w:val="24"/>
          <w:szCs w:val="24"/>
        </w:rPr>
        <w:t>3</w:t>
      </w:r>
      <w:r w:rsidRPr="00D344A4">
        <w:rPr>
          <w:rFonts w:ascii="Times New Roman" w:hAnsi="Times New Roman" w:cs="Times New Roman"/>
          <w:sz w:val="24"/>
          <w:szCs w:val="24"/>
        </w:rPr>
        <w:t xml:space="preserve"> н</w:t>
      </w:r>
      <w:r w:rsidRPr="00F67DC4">
        <w:rPr>
          <w:rFonts w:ascii="Times New Roman" w:hAnsi="Times New Roman" w:cs="Times New Roman"/>
          <w:sz w:val="24"/>
          <w:szCs w:val="24"/>
        </w:rPr>
        <w:t>астоящего Положения;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2) организует ознакомление муниципального служащего, </w:t>
      </w:r>
      <w:r>
        <w:rPr>
          <w:rFonts w:ascii="Times New Roman" w:hAnsi="Times New Roman" w:cs="Times New Roman"/>
          <w:sz w:val="24"/>
          <w:szCs w:val="24"/>
        </w:rPr>
        <w:t xml:space="preserve">технического работника, </w:t>
      </w:r>
      <w:r w:rsidRPr="00F67DC4">
        <w:rPr>
          <w:rFonts w:ascii="Times New Roman" w:hAnsi="Times New Roman" w:cs="Times New Roman"/>
          <w:sz w:val="24"/>
          <w:szCs w:val="24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</w:t>
      </w:r>
      <w:r w:rsidRPr="00F2098B">
        <w:rPr>
          <w:rFonts w:ascii="Times New Roman" w:hAnsi="Times New Roman" w:cs="Times New Roman"/>
          <w:sz w:val="24"/>
          <w:szCs w:val="24"/>
        </w:rPr>
        <w:t>службы (</w:t>
      </w:r>
      <w:r w:rsidRPr="00F2098B">
        <w:rPr>
          <w:rFonts w:ascii="Times New Roman" w:hAnsi="Times New Roman"/>
          <w:sz w:val="24"/>
          <w:szCs w:val="24"/>
        </w:rPr>
        <w:t xml:space="preserve">лицу, осуществляющему кадровую работу) </w:t>
      </w:r>
      <w:r w:rsidRPr="00F2098B">
        <w:rPr>
          <w:rFonts w:ascii="Times New Roman" w:hAnsi="Times New Roman" w:cs="Times New Roman"/>
          <w:sz w:val="24"/>
          <w:szCs w:val="24"/>
        </w:rPr>
        <w:t>Собрания депутатов, либо должностному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лицу, ответственному за работу по профилактике коррупционных и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иных правонарушений с результатами ее проверки;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3) рассматривает ходатайства о приглашении на заседание комиссии лиц, указанных в </w:t>
      </w:r>
      <w:hyperlink w:anchor="P83" w:history="1">
        <w:r w:rsidRPr="00F67DC4">
          <w:rPr>
            <w:rFonts w:ascii="Times New Roman" w:hAnsi="Times New Roman" w:cs="Times New Roman"/>
            <w:sz w:val="24"/>
            <w:szCs w:val="24"/>
          </w:rPr>
          <w:t>подпункте 2) пункта 12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F4F60" w:rsidRPr="00782707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заявлений, указанных в </w:t>
      </w:r>
      <w:hyperlink w:anchor="P95" w:history="1">
        <w:r w:rsidRPr="00F67DC4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6" w:history="1">
        <w:r w:rsidRPr="00782707">
          <w:rPr>
            <w:rFonts w:ascii="Times New Roman" w:hAnsi="Times New Roman" w:cs="Times New Roman"/>
            <w:sz w:val="24"/>
            <w:szCs w:val="24"/>
          </w:rPr>
          <w:t>четвертом подпункта 2) пункта 1</w:t>
        </w:r>
      </w:hyperlink>
      <w:r w:rsidR="00853A8C" w:rsidRPr="00782707">
        <w:rPr>
          <w:rFonts w:ascii="Times New Roman" w:hAnsi="Times New Roman" w:cs="Times New Roman"/>
          <w:sz w:val="24"/>
          <w:szCs w:val="24"/>
        </w:rPr>
        <w:t>4</w:t>
      </w:r>
      <w:r w:rsidRPr="00782707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F4F60" w:rsidRPr="00782707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707">
        <w:rPr>
          <w:rFonts w:ascii="Times New Roman" w:hAnsi="Times New Roman" w:cs="Times New Roman"/>
          <w:sz w:val="24"/>
          <w:szCs w:val="24"/>
        </w:rPr>
        <w:t xml:space="preserve">23. Уведомление, указанное в </w:t>
      </w:r>
      <w:hyperlink w:anchor="P100" w:history="1">
        <w:r w:rsidRPr="00782707">
          <w:rPr>
            <w:rFonts w:ascii="Times New Roman" w:hAnsi="Times New Roman" w:cs="Times New Roman"/>
            <w:sz w:val="24"/>
            <w:szCs w:val="24"/>
          </w:rPr>
          <w:t>подпункте 5) пункта 1</w:t>
        </w:r>
      </w:hyperlink>
      <w:r w:rsidR="00853A8C" w:rsidRPr="00782707">
        <w:rPr>
          <w:rFonts w:ascii="Times New Roman" w:hAnsi="Times New Roman" w:cs="Times New Roman"/>
          <w:sz w:val="24"/>
          <w:szCs w:val="24"/>
        </w:rPr>
        <w:t>4</w:t>
      </w:r>
      <w:r w:rsidRPr="00782707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F60" w:rsidRPr="00F67DC4" w:rsidRDefault="000F4F60" w:rsidP="000F4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4F60" w:rsidRPr="00F67DC4" w:rsidRDefault="000F4F60" w:rsidP="000F4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IV. ПОРЯДОК  ПРОВЕДЕНИЯ  ЗАСЕДАНИЯ  КОМИССИИ</w:t>
      </w:r>
    </w:p>
    <w:p w:rsidR="000F4F60" w:rsidRPr="00F67DC4" w:rsidRDefault="000F4F60" w:rsidP="000F4F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И  ПРИНЯТИЯ  РЕШЕНИЯ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F60" w:rsidRPr="00E94C1A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 w:rsidR="00F2098B">
        <w:rPr>
          <w:rFonts w:ascii="Times New Roman" w:hAnsi="Times New Roman" w:cs="Times New Roman"/>
          <w:sz w:val="24"/>
          <w:szCs w:val="24"/>
        </w:rP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муниципального служащего, технического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соответствующем органе. О намерении лично </w:t>
      </w:r>
      <w:r w:rsidRPr="00E94C1A">
        <w:rPr>
          <w:rFonts w:ascii="Times New Roman" w:hAnsi="Times New Roman" w:cs="Times New Roman"/>
          <w:sz w:val="24"/>
          <w:szCs w:val="24"/>
        </w:rPr>
        <w:t xml:space="preserve">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E94C1A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="00E94C1A">
        <w:rPr>
          <w:rFonts w:ascii="Times New Roman" w:hAnsi="Times New Roman" w:cs="Times New Roman"/>
          <w:sz w:val="24"/>
          <w:szCs w:val="24"/>
        </w:rPr>
        <w:t>,</w:t>
      </w:r>
      <w:r w:rsidRPr="00E94C1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93" w:history="1">
        <w:r w:rsidRPr="00E94C1A">
          <w:rPr>
            <w:rFonts w:ascii="Times New Roman" w:hAnsi="Times New Roman" w:cs="Times New Roman"/>
            <w:sz w:val="24"/>
            <w:szCs w:val="24"/>
          </w:rPr>
          <w:t>подпунктом 2) пункта 1</w:t>
        </w:r>
      </w:hyperlink>
      <w:r w:rsidRPr="00E94C1A">
        <w:rPr>
          <w:rFonts w:ascii="Times New Roman" w:hAnsi="Times New Roman" w:cs="Times New Roman"/>
          <w:sz w:val="24"/>
          <w:szCs w:val="24"/>
        </w:rPr>
        <w:t>4 настоящего Положения.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C1A">
        <w:rPr>
          <w:rFonts w:ascii="Times New Roman" w:hAnsi="Times New Roman" w:cs="Times New Roman"/>
          <w:sz w:val="24"/>
          <w:szCs w:val="24"/>
        </w:rPr>
        <w:t>2</w:t>
      </w:r>
      <w:r w:rsidR="00F2098B" w:rsidRPr="00E94C1A">
        <w:rPr>
          <w:rFonts w:ascii="Times New Roman" w:hAnsi="Times New Roman" w:cs="Times New Roman"/>
          <w:sz w:val="24"/>
          <w:szCs w:val="24"/>
        </w:rPr>
        <w:t>5</w:t>
      </w:r>
      <w:r w:rsidRPr="00E94C1A">
        <w:rPr>
          <w:rFonts w:ascii="Times New Roman" w:hAnsi="Times New Roman" w:cs="Times New Roman"/>
          <w:sz w:val="24"/>
          <w:szCs w:val="24"/>
        </w:rPr>
        <w:t>. Заседания комиссии могут проводиться в отсутствие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муниципального служащего, технического работника или гражданина в случае: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C1A">
        <w:rPr>
          <w:rFonts w:ascii="Times New Roman" w:hAnsi="Times New Roman" w:cs="Times New Roman"/>
          <w:sz w:val="24"/>
          <w:szCs w:val="24"/>
        </w:rPr>
        <w:t xml:space="preserve">1) если в обращении, заявлении или уведомлении, </w:t>
      </w:r>
      <w:proofErr w:type="gramStart"/>
      <w:r w:rsidRPr="00E94C1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E94C1A">
        <w:rPr>
          <w:rFonts w:ascii="Times New Roman" w:hAnsi="Times New Roman" w:cs="Times New Roman"/>
          <w:sz w:val="24"/>
          <w:szCs w:val="24"/>
        </w:rPr>
        <w:t xml:space="preserve"> </w:t>
      </w:r>
      <w:hyperlink w:anchor="P93" w:history="1">
        <w:r w:rsidRPr="00E94C1A">
          <w:rPr>
            <w:rFonts w:ascii="Times New Roman" w:hAnsi="Times New Roman" w:cs="Times New Roman"/>
            <w:sz w:val="24"/>
            <w:szCs w:val="24"/>
          </w:rPr>
          <w:t>подпунктом 2) пункта 1</w:t>
        </w:r>
      </w:hyperlink>
      <w:r w:rsidRPr="00E94C1A">
        <w:rPr>
          <w:rFonts w:ascii="Times New Roman" w:hAnsi="Times New Roman" w:cs="Times New Roman"/>
        </w:rPr>
        <w:t>4</w:t>
      </w:r>
      <w:r w:rsidRPr="00E94C1A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муниципального служащего, технического</w:t>
      </w:r>
      <w:r w:rsidRPr="00F67DC4">
        <w:rPr>
          <w:rFonts w:ascii="Times New Roman" w:hAnsi="Times New Roman" w:cs="Times New Roman"/>
          <w:sz w:val="24"/>
          <w:szCs w:val="24"/>
        </w:rPr>
        <w:t xml:space="preserve"> работника или гражданина лично присутствовать на заседании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комиссии;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2) если муниципальный служащий, технический работник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F4F60" w:rsidRPr="00F67DC4" w:rsidRDefault="00F2098B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F4F60" w:rsidRPr="00F67DC4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муниципального служащего, технического работника или гражданина, замещавшего должность муниципальной службы в соответствующем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 w:rsidR="00F2098B">
        <w:rPr>
          <w:rFonts w:ascii="Times New Roman" w:hAnsi="Times New Roman" w:cs="Times New Roman"/>
          <w:sz w:val="24"/>
          <w:szCs w:val="24"/>
        </w:rPr>
        <w:t>7</w:t>
      </w:r>
      <w:r w:rsidRPr="00F67DC4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</w:t>
      </w:r>
      <w:r w:rsidR="00F2098B">
        <w:rPr>
          <w:rFonts w:ascii="Times New Roman" w:hAnsi="Times New Roman" w:cs="Times New Roman"/>
          <w:sz w:val="24"/>
          <w:szCs w:val="24"/>
        </w:rPr>
        <w:t>8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1" w:history="1">
        <w:r w:rsidRPr="00783C3E">
          <w:rPr>
            <w:rFonts w:ascii="Times New Roman" w:hAnsi="Times New Roman" w:cs="Times New Roman"/>
            <w:sz w:val="24"/>
            <w:szCs w:val="24"/>
          </w:rPr>
          <w:t>абзаце втором подпункта 1) пункта 1</w:t>
        </w:r>
      </w:hyperlink>
      <w:r w:rsidRPr="00783C3E">
        <w:rPr>
          <w:rFonts w:ascii="Times New Roman" w:hAnsi="Times New Roman" w:cs="Times New Roman"/>
        </w:rPr>
        <w:t>4</w:t>
      </w:r>
      <w:r w:rsidRPr="00783C3E">
        <w:rPr>
          <w:rFonts w:ascii="Times New Roman" w:hAnsi="Times New Roman" w:cs="Times New Roman"/>
          <w:sz w:val="24"/>
          <w:szCs w:val="24"/>
        </w:rPr>
        <w:t xml:space="preserve"> нас</w:t>
      </w:r>
      <w:r w:rsidRPr="00F67DC4">
        <w:rPr>
          <w:rFonts w:ascii="Times New Roman" w:hAnsi="Times New Roman" w:cs="Times New Roman"/>
          <w:sz w:val="24"/>
          <w:szCs w:val="24"/>
        </w:rPr>
        <w:t>тоящего Положения, комиссия принимает одно из следующих решений: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DC4">
        <w:rPr>
          <w:rFonts w:ascii="Times New Roman" w:hAnsi="Times New Roman" w:cs="Times New Roman"/>
          <w:sz w:val="24"/>
          <w:szCs w:val="24"/>
        </w:rPr>
        <w:t xml:space="preserve">1) установить, что сведения, представленные муниципальным служащим в соответствии с </w:t>
      </w:r>
      <w:hyperlink r:id="rId17" w:history="1">
        <w:r w:rsidRPr="00F67DC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</w:t>
      </w:r>
      <w:r>
        <w:rPr>
          <w:rFonts w:ascii="Times New Roman" w:hAnsi="Times New Roman" w:cs="Times New Roman"/>
          <w:sz w:val="24"/>
          <w:szCs w:val="24"/>
        </w:rPr>
        <w:t xml:space="preserve">жащими, </w:t>
      </w:r>
      <w:r w:rsidRPr="00F67DC4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поведению, являются достоверными и полными;</w:t>
      </w:r>
      <w:proofErr w:type="gramEnd"/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установить, что сведения, представленные муниципальным служащим в соответствии с </w:t>
      </w:r>
      <w:hyperlink r:id="rId18" w:history="1">
        <w:r w:rsidRPr="00F67DC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, названным в </w:t>
      </w:r>
      <w:hyperlink w:anchor="P124" w:history="1">
        <w:r w:rsidRPr="00F67DC4">
          <w:rPr>
            <w:rFonts w:ascii="Times New Roman" w:hAnsi="Times New Roman" w:cs="Times New Roman"/>
            <w:sz w:val="24"/>
            <w:szCs w:val="24"/>
          </w:rPr>
          <w:t>подпункте 1)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руководителю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примени</w:t>
      </w:r>
      <w:r>
        <w:rPr>
          <w:rFonts w:ascii="Times New Roman" w:hAnsi="Times New Roman" w:cs="Times New Roman"/>
          <w:sz w:val="24"/>
          <w:szCs w:val="24"/>
        </w:rPr>
        <w:t xml:space="preserve">ть к муниципальному служащему </w:t>
      </w:r>
      <w:r w:rsidRPr="00F67DC4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0F4F60" w:rsidRPr="00F67DC4" w:rsidRDefault="00F2098B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2" w:history="1">
        <w:r w:rsidR="000F4F60" w:rsidRPr="00F67DC4">
          <w:rPr>
            <w:rFonts w:ascii="Times New Roman" w:hAnsi="Times New Roman" w:cs="Times New Roman"/>
            <w:sz w:val="24"/>
            <w:szCs w:val="24"/>
          </w:rPr>
          <w:t>абзаце третьем подпункта 1) пункта 1</w:t>
        </w:r>
      </w:hyperlink>
      <w:r w:rsidR="000F4F60">
        <w:t>4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служащий, технический работник соблюдал требования к служебному поведению и (или) требования об урегулировании конфликта интересов;</w:t>
      </w:r>
    </w:p>
    <w:p w:rsidR="000F4F60" w:rsidRPr="002C5F4D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установить, что муниципальной служащий, технический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F2098B">
        <w:rPr>
          <w:rFonts w:ascii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указать муниципальному служащему, </w:t>
      </w:r>
      <w:r>
        <w:rPr>
          <w:rFonts w:ascii="Times New Roman" w:hAnsi="Times New Roman" w:cs="Times New Roman"/>
          <w:sz w:val="24"/>
          <w:szCs w:val="24"/>
        </w:rPr>
        <w:t>техническому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</w:t>
      </w:r>
      <w:r>
        <w:rPr>
          <w:rFonts w:ascii="Times New Roman" w:hAnsi="Times New Roman" w:cs="Times New Roman"/>
          <w:sz w:val="24"/>
          <w:szCs w:val="24"/>
        </w:rPr>
        <w:t>техническому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67DC4"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</w:t>
      </w:r>
      <w:r w:rsidRPr="002C5F4D">
        <w:rPr>
          <w:rFonts w:ascii="Times New Roman" w:hAnsi="Times New Roman" w:cs="Times New Roman"/>
          <w:sz w:val="24"/>
          <w:szCs w:val="24"/>
        </w:rPr>
        <w:t>.</w:t>
      </w:r>
    </w:p>
    <w:p w:rsidR="000F4F60" w:rsidRPr="002C5F4D" w:rsidRDefault="00F2098B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4D">
        <w:rPr>
          <w:rFonts w:ascii="Times New Roman" w:hAnsi="Times New Roman" w:cs="Times New Roman"/>
          <w:sz w:val="24"/>
          <w:szCs w:val="24"/>
        </w:rPr>
        <w:t>30</w:t>
      </w:r>
      <w:r w:rsidR="000F4F60" w:rsidRPr="002C5F4D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4" w:history="1">
        <w:r w:rsidR="000F4F60" w:rsidRPr="002C5F4D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="000F4F60" w:rsidRPr="002C5F4D">
        <w:t>4</w:t>
      </w:r>
      <w:r w:rsidR="000F4F60" w:rsidRPr="002C5F4D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F4F60" w:rsidRPr="002C5F4D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F4D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F4F60" w:rsidRPr="00783C3E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 w:rsidR="00F2098B">
        <w:rPr>
          <w:rFonts w:ascii="Times New Roman" w:hAnsi="Times New Roman" w:cs="Times New Roman"/>
          <w:sz w:val="24"/>
          <w:szCs w:val="24"/>
        </w:rPr>
        <w:t>1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5" w:history="1">
        <w:r w:rsidRPr="00783C3E">
          <w:rPr>
            <w:rFonts w:ascii="Times New Roman" w:hAnsi="Times New Roman" w:cs="Times New Roman"/>
            <w:sz w:val="24"/>
            <w:szCs w:val="24"/>
          </w:rPr>
          <w:t>абзаце третьем подпункта 2) пункта 1</w:t>
        </w:r>
      </w:hyperlink>
      <w:r w:rsidR="00783C3E" w:rsidRPr="00783C3E">
        <w:rPr>
          <w:rFonts w:ascii="Times New Roman" w:hAnsi="Times New Roman" w:cs="Times New Roman"/>
        </w:rPr>
        <w:t xml:space="preserve">4 </w:t>
      </w:r>
      <w:r w:rsidRPr="00783C3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C3E">
        <w:rPr>
          <w:rFonts w:ascii="Times New Roman" w:hAnsi="Times New Roman" w:cs="Times New Roman"/>
          <w:sz w:val="24"/>
          <w:szCs w:val="24"/>
        </w:rPr>
        <w:t>1) признат</w:t>
      </w:r>
      <w:r w:rsidRPr="00F67DC4">
        <w:rPr>
          <w:rFonts w:ascii="Times New Roman" w:hAnsi="Times New Roman" w:cs="Times New Roman"/>
          <w:sz w:val="24"/>
          <w:szCs w:val="24"/>
        </w:rPr>
        <w:t>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</w:t>
      </w:r>
      <w:r>
        <w:rPr>
          <w:rFonts w:ascii="Times New Roman" w:hAnsi="Times New Roman" w:cs="Times New Roman"/>
          <w:sz w:val="24"/>
          <w:szCs w:val="24"/>
        </w:rPr>
        <w:t xml:space="preserve">ндует муниципальному служащему </w:t>
      </w:r>
      <w:r w:rsidRPr="00F67DC4">
        <w:rPr>
          <w:rFonts w:ascii="Times New Roman" w:hAnsi="Times New Roman" w:cs="Times New Roman"/>
          <w:sz w:val="24"/>
          <w:szCs w:val="24"/>
        </w:rPr>
        <w:t xml:space="preserve">принять меры по представлению указанных </w:t>
      </w:r>
      <w:r w:rsidRPr="00F67DC4">
        <w:rPr>
          <w:rFonts w:ascii="Times New Roman" w:hAnsi="Times New Roman" w:cs="Times New Roman"/>
          <w:sz w:val="24"/>
          <w:szCs w:val="24"/>
        </w:rPr>
        <w:lastRenderedPageBreak/>
        <w:t>сведений;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F2098B">
        <w:rPr>
          <w:rFonts w:ascii="Times New Roman" w:hAnsi="Times New Roman" w:cs="Times New Roman"/>
          <w:sz w:val="24"/>
          <w:szCs w:val="24"/>
        </w:rPr>
        <w:t>иссия рекомендует руководителю Собрания депутатов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служащему, конкретную меру ответственности.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 w:rsidR="00513EED">
        <w:rPr>
          <w:rFonts w:ascii="Times New Roman" w:hAnsi="Times New Roman" w:cs="Times New Roman"/>
          <w:sz w:val="24"/>
          <w:szCs w:val="24"/>
        </w:rPr>
        <w:t>2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9" w:history="1">
        <w:r w:rsidRPr="00783C3E">
          <w:rPr>
            <w:rFonts w:ascii="Times New Roman" w:hAnsi="Times New Roman" w:cs="Times New Roman"/>
            <w:sz w:val="24"/>
            <w:szCs w:val="24"/>
          </w:rPr>
          <w:t>подпункте 4) пункта 1</w:t>
        </w:r>
      </w:hyperlink>
      <w:r w:rsidRPr="00783C3E">
        <w:rPr>
          <w:rFonts w:ascii="Times New Roman" w:hAnsi="Times New Roman" w:cs="Times New Roman"/>
        </w:rPr>
        <w:t>4</w:t>
      </w:r>
      <w:r w:rsidRPr="00783C3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</w:t>
      </w:r>
      <w:r w:rsidRPr="00F67DC4">
        <w:rPr>
          <w:rFonts w:ascii="Times New Roman" w:hAnsi="Times New Roman" w:cs="Times New Roman"/>
          <w:sz w:val="24"/>
          <w:szCs w:val="24"/>
        </w:rPr>
        <w:t>й: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1) признать, что сведения, представленные муниципальным служащим, в соответствии с </w:t>
      </w:r>
      <w:hyperlink r:id="rId19" w:history="1">
        <w:r w:rsidRPr="00F67DC4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служащим, в соответствии с </w:t>
      </w:r>
      <w:hyperlink r:id="rId20" w:history="1">
        <w:r w:rsidRPr="00F67DC4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</w:t>
      </w:r>
      <w:r w:rsidR="00513EED">
        <w:rPr>
          <w:rFonts w:ascii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применить к муниципальному служащему, конкретную меру ответственности и (или) направить материалы, полученные в результате осуществления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7DC4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 w:rsidR="00513EED">
        <w:rPr>
          <w:rFonts w:ascii="Times New Roman" w:hAnsi="Times New Roman" w:cs="Times New Roman"/>
          <w:sz w:val="24"/>
          <w:szCs w:val="24"/>
        </w:rPr>
        <w:t>3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6" w:history="1">
        <w:r w:rsidRPr="000E6901">
          <w:rPr>
            <w:rFonts w:ascii="Times New Roman" w:hAnsi="Times New Roman" w:cs="Times New Roman"/>
            <w:sz w:val="24"/>
            <w:szCs w:val="24"/>
          </w:rPr>
          <w:t>абзаце четвертом подпункта 2)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</w:t>
      </w:r>
      <w:r w:rsidRPr="00F67DC4">
        <w:rPr>
          <w:rFonts w:ascii="Times New Roman" w:hAnsi="Times New Roman" w:cs="Times New Roman"/>
          <w:sz w:val="24"/>
          <w:szCs w:val="24"/>
        </w:rPr>
        <w:t>жения, комиссия принимает одно из следующих решений: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21" w:history="1">
        <w:r w:rsidRPr="00F67DC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22" w:history="1">
        <w:r w:rsidRPr="00F67DC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 </w:t>
      </w:r>
      <w:r w:rsidR="00513EED">
        <w:rPr>
          <w:rFonts w:ascii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0F4F60" w:rsidRPr="000E6901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 w:rsidR="00513EED">
        <w:rPr>
          <w:rFonts w:ascii="Times New Roman" w:hAnsi="Times New Roman" w:cs="Times New Roman"/>
          <w:sz w:val="24"/>
          <w:szCs w:val="24"/>
        </w:rPr>
        <w:t>4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97" w:history="1">
        <w:r w:rsidRPr="000E6901">
          <w:rPr>
            <w:rFonts w:ascii="Times New Roman" w:hAnsi="Times New Roman" w:cs="Times New Roman"/>
            <w:sz w:val="24"/>
            <w:szCs w:val="24"/>
          </w:rPr>
          <w:t>абзаце пятом подпункта 2)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1) признать, что</w:t>
      </w:r>
      <w:r w:rsidRPr="00F67DC4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 муниципальным служащим конфликт интересов отсутствует;</w:t>
      </w:r>
      <w:r w:rsidRPr="00EC5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должностных обязанностей муниципальным служащим личная заинтересованность приводит или может привести к конфликту интересов. В этом случае комиссия рекомендует муниципальному служащему, и (или) руководителю </w:t>
      </w:r>
      <w:r w:rsidR="00513EED">
        <w:rPr>
          <w:rFonts w:ascii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0F4F60" w:rsidRPr="000E6901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67DC4">
        <w:rPr>
          <w:rFonts w:ascii="Times New Roman" w:hAnsi="Times New Roman" w:cs="Times New Roman"/>
          <w:sz w:val="24"/>
          <w:szCs w:val="24"/>
        </w:rPr>
        <w:t xml:space="preserve">применить к муниципальному </w:t>
      </w:r>
      <w:r w:rsidRPr="000E6901">
        <w:rPr>
          <w:rFonts w:ascii="Times New Roman" w:hAnsi="Times New Roman" w:cs="Times New Roman"/>
          <w:sz w:val="24"/>
          <w:szCs w:val="24"/>
        </w:rPr>
        <w:t>служащему, конкретную меру ответственности.</w:t>
      </w:r>
    </w:p>
    <w:p w:rsidR="000F4F60" w:rsidRPr="000E6901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3</w:t>
      </w:r>
      <w:r w:rsidR="00634F61" w:rsidRPr="000E6901">
        <w:rPr>
          <w:rFonts w:ascii="Times New Roman" w:hAnsi="Times New Roman" w:cs="Times New Roman"/>
          <w:sz w:val="24"/>
          <w:szCs w:val="24"/>
        </w:rPr>
        <w:t>5</w:t>
      </w:r>
      <w:r w:rsidRPr="000E690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90" w:history="1">
        <w:r w:rsidRPr="000E6901">
          <w:rPr>
            <w:rFonts w:ascii="Times New Roman" w:hAnsi="Times New Roman" w:cs="Times New Roman"/>
            <w:sz w:val="24"/>
            <w:szCs w:val="24"/>
          </w:rPr>
          <w:t>подпунктах 1)</w:t>
        </w:r>
      </w:hyperlink>
      <w:r w:rsidRPr="000E690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3" w:history="1">
        <w:r w:rsidRPr="000E6901">
          <w:rPr>
            <w:rFonts w:ascii="Times New Roman" w:hAnsi="Times New Roman" w:cs="Times New Roman"/>
            <w:sz w:val="24"/>
            <w:szCs w:val="24"/>
          </w:rPr>
          <w:t>2)</w:t>
        </w:r>
      </w:hyperlink>
      <w:r w:rsidRPr="000E690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9" w:history="1">
        <w:r w:rsidRPr="000E6901">
          <w:rPr>
            <w:rFonts w:ascii="Times New Roman" w:hAnsi="Times New Roman" w:cs="Times New Roman"/>
            <w:sz w:val="24"/>
            <w:szCs w:val="24"/>
          </w:rPr>
          <w:t>4)</w:t>
        </w:r>
      </w:hyperlink>
      <w:r w:rsidRPr="000E69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0" w:history="1">
        <w:r w:rsidRPr="000E6901">
          <w:rPr>
            <w:rFonts w:ascii="Times New Roman" w:hAnsi="Times New Roman" w:cs="Times New Roman"/>
            <w:sz w:val="24"/>
            <w:szCs w:val="24"/>
          </w:rPr>
          <w:t>5)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3" w:history="1">
        <w:r w:rsidRPr="000E6901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0E6901">
        <w:rPr>
          <w:rFonts w:ascii="Times New Roman" w:hAnsi="Times New Roman" w:cs="Times New Roman"/>
        </w:rPr>
        <w:t>8</w:t>
      </w:r>
      <w:r w:rsidRPr="000E690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42" w:history="1">
        <w:r w:rsidRPr="000E690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7" w:history="1">
        <w:r w:rsidRPr="000E690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E6901">
        <w:rPr>
          <w:rFonts w:ascii="Times New Roman" w:hAnsi="Times New Roman" w:cs="Times New Roman"/>
        </w:rPr>
        <w:t>6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F4F60" w:rsidRPr="00F67DC4" w:rsidRDefault="00634F61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="000F4F60" w:rsidRPr="000E6901">
        <w:rPr>
          <w:rFonts w:ascii="Times New Roman" w:hAnsi="Times New Roman" w:cs="Times New Roman"/>
          <w:sz w:val="24"/>
          <w:szCs w:val="24"/>
        </w:rPr>
        <w:t xml:space="preserve">рассмотрения вопроса, указанного в </w:t>
      </w:r>
      <w:hyperlink w:anchor="P100" w:history="1">
        <w:r w:rsidR="000F4F60" w:rsidRPr="000E6901">
          <w:rPr>
            <w:rFonts w:ascii="Times New Roman" w:hAnsi="Times New Roman" w:cs="Times New Roman"/>
            <w:sz w:val="24"/>
            <w:szCs w:val="24"/>
          </w:rPr>
          <w:t>подпункте 5) пункта 1</w:t>
        </w:r>
      </w:hyperlink>
      <w:r w:rsidR="000F4F60" w:rsidRPr="000E6901">
        <w:rPr>
          <w:rFonts w:ascii="Times New Roman" w:hAnsi="Times New Roman" w:cs="Times New Roman"/>
        </w:rPr>
        <w:t>4</w:t>
      </w:r>
      <w:r w:rsidR="000F4F60"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 отношении гражданина, замещавшего </w:t>
      </w:r>
      <w:r w:rsidR="000F4F60" w:rsidRPr="00F67DC4">
        <w:rPr>
          <w:rFonts w:ascii="Times New Roman" w:hAnsi="Times New Roman" w:cs="Times New Roman"/>
          <w:sz w:val="24"/>
          <w:szCs w:val="24"/>
        </w:rPr>
        <w:lastRenderedPageBreak/>
        <w:t>должность муниципальной службы в соответствующем органе, одно из следующих решений: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912F1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F67DC4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F67DC4">
        <w:rPr>
          <w:rFonts w:ascii="Times New Roman" w:hAnsi="Times New Roman" w:cs="Times New Roman"/>
          <w:sz w:val="24"/>
          <w:szCs w:val="24"/>
        </w:rPr>
        <w:t xml:space="preserve"> Федерального закона «О противодействии коррупции». 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В этом случае комиссия рекомендует руков</w:t>
      </w:r>
      <w:r w:rsidR="005912F1">
        <w:rPr>
          <w:rFonts w:ascii="Times New Roman" w:hAnsi="Times New Roman" w:cs="Times New Roman"/>
          <w:sz w:val="24"/>
          <w:szCs w:val="24"/>
        </w:rPr>
        <w:t>одителю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0F4F60" w:rsidRPr="000E6901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</w:t>
      </w:r>
      <w:r w:rsidR="005912F1">
        <w:rPr>
          <w:rFonts w:ascii="Times New Roman" w:hAnsi="Times New Roman" w:cs="Times New Roman"/>
          <w:sz w:val="24"/>
          <w:szCs w:val="24"/>
        </w:rPr>
        <w:t>7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Pr="000E6901">
        <w:rPr>
          <w:rFonts w:ascii="Times New Roman" w:hAnsi="Times New Roman" w:cs="Times New Roman"/>
          <w:sz w:val="24"/>
          <w:szCs w:val="24"/>
        </w:rPr>
        <w:t xml:space="preserve">рассмотрения вопроса, предусмотренного </w:t>
      </w:r>
      <w:hyperlink w:anchor="P98" w:history="1">
        <w:r w:rsidRPr="000E6901">
          <w:rPr>
            <w:rFonts w:ascii="Times New Roman" w:hAnsi="Times New Roman" w:cs="Times New Roman"/>
            <w:sz w:val="24"/>
            <w:szCs w:val="24"/>
          </w:rPr>
          <w:t>подпунктом 3) пункта 1</w:t>
        </w:r>
      </w:hyperlink>
      <w:r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3</w:t>
      </w:r>
      <w:r w:rsidR="005912F1" w:rsidRPr="000E6901">
        <w:rPr>
          <w:rFonts w:ascii="Times New Roman" w:hAnsi="Times New Roman" w:cs="Times New Roman"/>
          <w:sz w:val="24"/>
          <w:szCs w:val="24"/>
        </w:rPr>
        <w:t>8</w:t>
      </w:r>
      <w:r w:rsidRPr="000E6901">
        <w:rPr>
          <w:rFonts w:ascii="Times New Roman" w:hAnsi="Times New Roman" w:cs="Times New Roman"/>
          <w:sz w:val="24"/>
          <w:szCs w:val="24"/>
        </w:rPr>
        <w:t>. Для исполнения решений комиссии могут быть подготовлены проекты нормативных правовых актов</w:t>
      </w:r>
      <w:r w:rsidRPr="00F67DC4">
        <w:rPr>
          <w:rFonts w:ascii="Times New Roman" w:hAnsi="Times New Roman" w:cs="Times New Roman"/>
          <w:sz w:val="24"/>
          <w:szCs w:val="24"/>
        </w:rPr>
        <w:t xml:space="preserve">, </w:t>
      </w:r>
      <w:r w:rsidR="005912F1">
        <w:rPr>
          <w:rFonts w:ascii="Times New Roman" w:hAnsi="Times New Roman" w:cs="Times New Roman"/>
          <w:sz w:val="24"/>
          <w:szCs w:val="24"/>
        </w:rPr>
        <w:t>локальные правовые акты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органа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F67DC4">
        <w:rPr>
          <w:rFonts w:ascii="Times New Roman" w:hAnsi="Times New Roman" w:cs="Times New Roman"/>
          <w:sz w:val="24"/>
          <w:szCs w:val="24"/>
        </w:rPr>
        <w:t>.</w:t>
      </w:r>
    </w:p>
    <w:p w:rsidR="000F4F60" w:rsidRPr="00F67DC4" w:rsidRDefault="005912F1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89" w:history="1">
        <w:r w:rsidR="000F4F60" w:rsidRPr="000F4F6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0F4F60" w:rsidRPr="000F4F60">
        <w:rPr>
          <w:rFonts w:ascii="Times New Roman" w:hAnsi="Times New Roman" w:cs="Times New Roman"/>
          <w:sz w:val="24"/>
          <w:szCs w:val="24"/>
        </w:rPr>
        <w:t>4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</w:t>
      </w:r>
      <w:r w:rsidR="001E58D2" w:rsidRPr="00F67DC4">
        <w:rPr>
          <w:rFonts w:ascii="Times New Roman" w:hAnsi="Times New Roman" w:cs="Times New Roman"/>
          <w:sz w:val="24"/>
          <w:szCs w:val="24"/>
        </w:rPr>
        <w:t>простым большинством голосов присутствующих на заседании членов комиссии</w:t>
      </w:r>
      <w:r w:rsidR="001E58D2">
        <w:rPr>
          <w:rFonts w:ascii="Times New Roman" w:hAnsi="Times New Roman" w:cs="Times New Roman"/>
          <w:sz w:val="24"/>
          <w:szCs w:val="24"/>
        </w:rPr>
        <w:t>.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При равенстве голосов решение считается принятым в пользу муниципального служащего, в отношении которого рассматривается вопрос.</w:t>
      </w:r>
    </w:p>
    <w:p w:rsidR="005912F1" w:rsidRPr="000E6901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 w:rsidR="005912F1">
        <w:rPr>
          <w:rFonts w:ascii="Times New Roman" w:hAnsi="Times New Roman" w:cs="Times New Roman"/>
          <w:sz w:val="24"/>
          <w:szCs w:val="24"/>
        </w:rPr>
        <w:t>0</w:t>
      </w:r>
      <w:r w:rsidRPr="00F67DC4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4" w:history="1">
        <w:r w:rsidRPr="005912F1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="001E58D2" w:rsidRPr="005912F1">
        <w:rPr>
          <w:rFonts w:ascii="Times New Roman" w:hAnsi="Times New Roman" w:cs="Times New Roman"/>
        </w:rPr>
        <w:t>4</w:t>
      </w:r>
      <w:r w:rsidRPr="005912F1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F67DC4">
        <w:rPr>
          <w:rFonts w:ascii="Times New Roman" w:hAnsi="Times New Roman" w:cs="Times New Roman"/>
          <w:sz w:val="24"/>
          <w:szCs w:val="24"/>
        </w:rPr>
        <w:t xml:space="preserve">го Положения, для руководителя соответствующего органа, в </w:t>
      </w:r>
      <w:r w:rsidRPr="000E6901">
        <w:rPr>
          <w:rFonts w:ascii="Times New Roman" w:hAnsi="Times New Roman" w:cs="Times New Roman"/>
          <w:sz w:val="24"/>
          <w:szCs w:val="24"/>
        </w:rPr>
        <w:t xml:space="preserve">котором создана комиссия, носят рекомендательный характер. </w:t>
      </w:r>
    </w:p>
    <w:p w:rsidR="000F4F60" w:rsidRPr="000E6901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 xml:space="preserve">Решение, принимаемое по итогам рассмотрения вопроса, указанного в </w:t>
      </w:r>
      <w:hyperlink w:anchor="P94" w:history="1">
        <w:r w:rsidRPr="000E6901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="001E58D2"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0F4F60" w:rsidRPr="000E6901" w:rsidRDefault="005912F1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41</w:t>
      </w:r>
      <w:r w:rsidR="000F4F60" w:rsidRPr="000E6901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</w:t>
      </w:r>
      <w:r w:rsidRPr="00F67DC4">
        <w:rPr>
          <w:rFonts w:ascii="Times New Roman" w:hAnsi="Times New Roman" w:cs="Times New Roman"/>
          <w:sz w:val="24"/>
          <w:szCs w:val="24"/>
        </w:rPr>
        <w:t>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3) предъявляемые к муниципальному служащему, техническому работнику претензии, материалы, на которых они основываются;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служащего, технического работника и других лиц по существу предъявляемых претензий;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соответствующий орган;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 w:rsidR="00E824FC">
        <w:rPr>
          <w:rFonts w:ascii="Times New Roman" w:hAnsi="Times New Roman" w:cs="Times New Roman"/>
          <w:sz w:val="24"/>
          <w:szCs w:val="24"/>
        </w:rPr>
        <w:t>2</w:t>
      </w:r>
      <w:r w:rsidRPr="00F67DC4">
        <w:rPr>
          <w:rFonts w:ascii="Times New Roman" w:hAnsi="Times New Roman" w:cs="Times New Roman"/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технический работник.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 w:rsidR="00452DFF">
        <w:rPr>
          <w:rFonts w:ascii="Times New Roman" w:hAnsi="Times New Roman" w:cs="Times New Roman"/>
          <w:sz w:val="24"/>
          <w:szCs w:val="24"/>
        </w:rPr>
        <w:t>3</w:t>
      </w:r>
      <w:r w:rsidRPr="00F67DC4">
        <w:rPr>
          <w:rFonts w:ascii="Times New Roman" w:hAnsi="Times New Roman" w:cs="Times New Roman"/>
          <w:sz w:val="24"/>
          <w:szCs w:val="24"/>
        </w:rPr>
        <w:t>. Копии протокола заседания комиссии в 7-дневный срок со дня заседания направляются руководителю  органа</w:t>
      </w:r>
      <w:r w:rsidR="001E58D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F67DC4">
        <w:rPr>
          <w:rFonts w:ascii="Times New Roman" w:hAnsi="Times New Roman" w:cs="Times New Roman"/>
          <w:sz w:val="24"/>
          <w:szCs w:val="24"/>
        </w:rPr>
        <w:t>, полностью или в виде выписок из него муниципальному служащему, техническому работнику, а также по решению комиссии - иным заинтересованным лицам.</w:t>
      </w:r>
    </w:p>
    <w:p w:rsidR="000F4F60" w:rsidRPr="00F67DC4" w:rsidRDefault="001E58D2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52D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Руководитель  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органа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0F4F60" w:rsidRPr="00F67DC4">
        <w:rPr>
          <w:rFonts w:ascii="Times New Roman" w:hAnsi="Times New Roman" w:cs="Times New Roman"/>
          <w:sz w:val="24"/>
          <w:szCs w:val="24"/>
        </w:rPr>
        <w:t>обязан рассмотреть протокол заседания комиссии и вправе учес</w:t>
      </w:r>
      <w:r w:rsidR="004616FA">
        <w:rPr>
          <w:rFonts w:ascii="Times New Roman" w:hAnsi="Times New Roman" w:cs="Times New Roman"/>
          <w:sz w:val="24"/>
          <w:szCs w:val="24"/>
        </w:rPr>
        <w:t xml:space="preserve">ть в пределах своей компетенции, 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содержащиеся в нем рекомендации при принятии решения о применении к муниципальному служащему, техническому работнику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мер, предусмотренных нормативными правовыми актами Российской Федерации, а также </w:t>
      </w:r>
      <w:r w:rsidR="0020084A">
        <w:rPr>
          <w:rFonts w:ascii="Times New Roman" w:hAnsi="Times New Roman" w:cs="Times New Roman"/>
          <w:sz w:val="24"/>
          <w:szCs w:val="24"/>
        </w:rPr>
        <w:t>правовыми актами в сфере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 противодействия коррупции. О рассмотрении рекомендаций комиссии и</w:t>
      </w:r>
      <w:r w:rsidR="00452DFF">
        <w:rPr>
          <w:rFonts w:ascii="Times New Roman" w:hAnsi="Times New Roman" w:cs="Times New Roman"/>
          <w:sz w:val="24"/>
          <w:szCs w:val="24"/>
        </w:rPr>
        <w:t xml:space="preserve"> принятом решении руководитель Собрания депутатов</w:t>
      </w:r>
      <w:r w:rsidR="004616FA">
        <w:rPr>
          <w:rFonts w:ascii="Times New Roman" w:hAnsi="Times New Roman" w:cs="Times New Roman"/>
          <w:sz w:val="24"/>
          <w:szCs w:val="24"/>
        </w:rPr>
        <w:t xml:space="preserve"> </w:t>
      </w:r>
      <w:r w:rsidR="000F4F60" w:rsidRPr="00F67DC4">
        <w:rPr>
          <w:rFonts w:ascii="Times New Roman" w:hAnsi="Times New Roman" w:cs="Times New Roman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 Решение руководителя  органа</w:t>
      </w:r>
      <w:r w:rsidR="000247B2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 w:rsidR="00452DFF">
        <w:rPr>
          <w:rFonts w:ascii="Times New Roman" w:hAnsi="Times New Roman" w:cs="Times New Roman"/>
          <w:sz w:val="24"/>
          <w:szCs w:val="24"/>
        </w:rPr>
        <w:t>5</w:t>
      </w:r>
      <w:r w:rsidRPr="00F67DC4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служащего, технического работника информация об этом направляется руководителю </w:t>
      </w:r>
      <w:r w:rsidR="00452DFF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20084A">
        <w:rPr>
          <w:rFonts w:ascii="Times New Roman" w:hAnsi="Times New Roman" w:cs="Times New Roman"/>
          <w:sz w:val="24"/>
          <w:szCs w:val="24"/>
        </w:rPr>
        <w:t xml:space="preserve"> </w:t>
      </w:r>
      <w:r w:rsidRPr="00F67DC4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муниципальному служащему, техническому работнику мер ответственности, предусмотренных </w:t>
      </w:r>
      <w:r w:rsidR="0020084A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0247B2">
        <w:rPr>
          <w:rFonts w:ascii="Times New Roman" w:hAnsi="Times New Roman" w:cs="Times New Roman"/>
          <w:sz w:val="24"/>
          <w:szCs w:val="24"/>
        </w:rPr>
        <w:t xml:space="preserve">и муниципальными правовыми актами </w:t>
      </w:r>
      <w:r w:rsidR="0020084A">
        <w:rPr>
          <w:rFonts w:ascii="Times New Roman" w:hAnsi="Times New Roman" w:cs="Times New Roman"/>
          <w:sz w:val="24"/>
          <w:szCs w:val="24"/>
        </w:rPr>
        <w:t xml:space="preserve"> о противодействии</w:t>
      </w:r>
      <w:r w:rsidR="000247B2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Pr="00F67DC4">
        <w:rPr>
          <w:rFonts w:ascii="Times New Roman" w:hAnsi="Times New Roman" w:cs="Times New Roman"/>
          <w:sz w:val="24"/>
          <w:szCs w:val="24"/>
        </w:rPr>
        <w:t>.</w:t>
      </w:r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 w:rsidR="00452DFF">
        <w:rPr>
          <w:rFonts w:ascii="Times New Roman" w:hAnsi="Times New Roman" w:cs="Times New Roman"/>
          <w:sz w:val="24"/>
          <w:szCs w:val="24"/>
        </w:rPr>
        <w:t>6</w:t>
      </w:r>
      <w:r w:rsidRPr="00F67D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DC4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служащим, техническим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</w:t>
      </w:r>
      <w:r w:rsidR="000247B2">
        <w:rPr>
          <w:rFonts w:ascii="Times New Roman" w:hAnsi="Times New Roman" w:cs="Times New Roman"/>
          <w:sz w:val="24"/>
          <w:szCs w:val="24"/>
        </w:rPr>
        <w:t>о</w:t>
      </w:r>
      <w:r w:rsidRPr="00F67DC4">
        <w:rPr>
          <w:rFonts w:ascii="Times New Roman" w:hAnsi="Times New Roman" w:cs="Times New Roman"/>
          <w:sz w:val="24"/>
          <w:szCs w:val="24"/>
        </w:rPr>
        <w:t>о</w:t>
      </w:r>
      <w:r w:rsidR="000247B2">
        <w:rPr>
          <w:rFonts w:ascii="Times New Roman" w:hAnsi="Times New Roman" w:cs="Times New Roman"/>
          <w:sz w:val="24"/>
          <w:szCs w:val="24"/>
        </w:rPr>
        <w:t>хранительные</w:t>
      </w:r>
      <w:r w:rsidRPr="00F67DC4">
        <w:rPr>
          <w:rFonts w:ascii="Times New Roman" w:hAnsi="Times New Roman" w:cs="Times New Roman"/>
          <w:sz w:val="24"/>
          <w:szCs w:val="24"/>
        </w:rPr>
        <w:t xml:space="preserve"> органы в 3-дневный срок, а при необходимости - немедленно.</w:t>
      </w:r>
      <w:proofErr w:type="gramEnd"/>
    </w:p>
    <w:p w:rsidR="000F4F60" w:rsidRPr="00F67DC4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 w:rsidR="00452DFF">
        <w:rPr>
          <w:rFonts w:ascii="Times New Roman" w:hAnsi="Times New Roman" w:cs="Times New Roman"/>
          <w:sz w:val="24"/>
          <w:szCs w:val="24"/>
        </w:rPr>
        <w:t>7</w:t>
      </w:r>
      <w:r w:rsidRPr="00F67DC4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технического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F4F60" w:rsidRPr="000E6901" w:rsidRDefault="000F4F60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DC4">
        <w:rPr>
          <w:rFonts w:ascii="Times New Roman" w:hAnsi="Times New Roman" w:cs="Times New Roman"/>
          <w:sz w:val="24"/>
          <w:szCs w:val="24"/>
        </w:rPr>
        <w:t>4</w:t>
      </w:r>
      <w:r w:rsidR="00452DFF">
        <w:rPr>
          <w:rFonts w:ascii="Times New Roman" w:hAnsi="Times New Roman" w:cs="Times New Roman"/>
          <w:sz w:val="24"/>
          <w:szCs w:val="24"/>
        </w:rPr>
        <w:t>8</w:t>
      </w:r>
      <w:r w:rsidRPr="00F67DC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E6901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0247B2" w:rsidRPr="000E6901">
        <w:rPr>
          <w:rFonts w:ascii="Times New Roman" w:hAnsi="Times New Roman" w:cs="Times New Roman"/>
          <w:sz w:val="24"/>
          <w:szCs w:val="24"/>
        </w:rPr>
        <w:t xml:space="preserve">Собрания депутатов, </w:t>
      </w:r>
      <w:r w:rsidRPr="000E6901">
        <w:rPr>
          <w:rFonts w:ascii="Times New Roman" w:hAnsi="Times New Roman" w:cs="Times New Roman"/>
          <w:sz w:val="24"/>
          <w:szCs w:val="24"/>
        </w:rPr>
        <w:t xml:space="preserve">вручается гражданину, замещавшему должность муниципальной службы, в соответствующем органе, в отношении которого рассматривался вопрос, указанный в </w:t>
      </w:r>
      <w:hyperlink w:anchor="P94" w:history="1">
        <w:r w:rsidRPr="000E6901">
          <w:rPr>
            <w:rFonts w:ascii="Times New Roman" w:hAnsi="Times New Roman" w:cs="Times New Roman"/>
            <w:sz w:val="24"/>
            <w:szCs w:val="24"/>
          </w:rPr>
          <w:t>абзаце втором подпункта 2) пункта 1</w:t>
        </w:r>
      </w:hyperlink>
      <w:r w:rsidR="004154EC" w:rsidRPr="000E6901">
        <w:rPr>
          <w:rFonts w:ascii="Times New Roman" w:hAnsi="Times New Roman" w:cs="Times New Roman"/>
        </w:rPr>
        <w:t>4</w:t>
      </w:r>
      <w:r w:rsidRPr="000E6901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0E6901">
        <w:rPr>
          <w:rFonts w:ascii="Times New Roman" w:hAnsi="Times New Roman" w:cs="Times New Roman"/>
          <w:sz w:val="24"/>
          <w:szCs w:val="24"/>
        </w:rPr>
        <w:t xml:space="preserve"> соответствующего заседания комиссии.</w:t>
      </w:r>
    </w:p>
    <w:p w:rsidR="000F4F60" w:rsidRPr="00F67DC4" w:rsidRDefault="00AE1B0A" w:rsidP="000F4F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901">
        <w:rPr>
          <w:rFonts w:ascii="Times New Roman" w:hAnsi="Times New Roman" w:cs="Times New Roman"/>
          <w:sz w:val="24"/>
          <w:szCs w:val="24"/>
        </w:rPr>
        <w:t>49</w:t>
      </w:r>
      <w:r w:rsidR="000F4F60" w:rsidRPr="000E69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4F60" w:rsidRPr="000E6901">
        <w:rPr>
          <w:rFonts w:ascii="Times New Roman" w:hAnsi="Times New Roman" w:cs="Times New Roman"/>
          <w:sz w:val="24"/>
          <w:szCs w:val="24"/>
        </w:rPr>
        <w:t>Организационно-техническое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</w:t>
      </w:r>
      <w:r w:rsidR="000E6901">
        <w:rPr>
          <w:rFonts w:ascii="Times New Roman" w:hAnsi="Times New Roman" w:cs="Times New Roman"/>
          <w:sz w:val="24"/>
          <w:szCs w:val="24"/>
        </w:rPr>
        <w:t xml:space="preserve"> </w:t>
      </w:r>
      <w:r w:rsidR="000F4F60" w:rsidRPr="00F67DC4">
        <w:rPr>
          <w:rFonts w:ascii="Times New Roman" w:hAnsi="Times New Roman" w:cs="Times New Roman"/>
          <w:sz w:val="24"/>
          <w:szCs w:val="24"/>
        </w:rPr>
        <w:t xml:space="preserve"> представляемыми для </w:t>
      </w:r>
      <w:r w:rsidR="000F4F60" w:rsidRPr="00022480">
        <w:rPr>
          <w:rFonts w:ascii="Times New Roman" w:hAnsi="Times New Roman" w:cs="Times New Roman"/>
          <w:sz w:val="24"/>
          <w:szCs w:val="24"/>
        </w:rPr>
        <w:t>обсуждения на заседании комиссии, осуществляются подразделением кадровой службы</w:t>
      </w:r>
      <w:r w:rsidRPr="00022480">
        <w:rPr>
          <w:rFonts w:ascii="Times New Roman" w:hAnsi="Times New Roman" w:cs="Times New Roman"/>
          <w:sz w:val="24"/>
          <w:szCs w:val="24"/>
        </w:rPr>
        <w:t xml:space="preserve"> </w:t>
      </w:r>
      <w:r w:rsidRPr="00022480">
        <w:rPr>
          <w:rFonts w:ascii="Times New Roman" w:hAnsi="Times New Roman"/>
          <w:sz w:val="24"/>
          <w:szCs w:val="24"/>
        </w:rPr>
        <w:t xml:space="preserve"> (лицом, осуществляющ</w:t>
      </w:r>
      <w:r w:rsidR="000E6901">
        <w:rPr>
          <w:rFonts w:ascii="Times New Roman" w:hAnsi="Times New Roman"/>
          <w:sz w:val="24"/>
          <w:szCs w:val="24"/>
        </w:rPr>
        <w:t>им</w:t>
      </w:r>
      <w:r w:rsidRPr="00022480">
        <w:rPr>
          <w:rFonts w:ascii="Times New Roman" w:hAnsi="Times New Roman"/>
          <w:sz w:val="24"/>
          <w:szCs w:val="24"/>
        </w:rPr>
        <w:t xml:space="preserve"> кадровую работу)</w:t>
      </w:r>
      <w:r w:rsidR="000F4F60" w:rsidRPr="00022480">
        <w:rPr>
          <w:rFonts w:ascii="Times New Roman" w:hAnsi="Times New Roman" w:cs="Times New Roman"/>
          <w:sz w:val="24"/>
          <w:szCs w:val="24"/>
        </w:rPr>
        <w:t xml:space="preserve"> или лицом, ответственным за работу по профилактике коррупц</w:t>
      </w:r>
      <w:r w:rsidR="004154EC" w:rsidRPr="00022480">
        <w:rPr>
          <w:rFonts w:ascii="Times New Roman" w:hAnsi="Times New Roman" w:cs="Times New Roman"/>
          <w:sz w:val="24"/>
          <w:szCs w:val="24"/>
        </w:rPr>
        <w:t>ионных и иных</w:t>
      </w:r>
      <w:r w:rsidR="004154EC">
        <w:rPr>
          <w:rFonts w:ascii="Times New Roman" w:hAnsi="Times New Roman" w:cs="Times New Roman"/>
          <w:sz w:val="24"/>
          <w:szCs w:val="24"/>
        </w:rPr>
        <w:t xml:space="preserve"> правонарушений в Собрании депутатов </w:t>
      </w:r>
      <w:proofErr w:type="spellStart"/>
      <w:r w:rsidR="004154EC"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4E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0F4F60" w:rsidRPr="00F67D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4F60" w:rsidRPr="00F67DC4" w:rsidRDefault="000F4F60" w:rsidP="000F4F60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0F4F60" w:rsidRDefault="000F4F60" w:rsidP="000F4F60"/>
    <w:p w:rsidR="00AE1B0A" w:rsidRDefault="00AE1B0A" w:rsidP="000F4F60"/>
    <w:p w:rsidR="00E51DE3" w:rsidRPr="00E51DE3" w:rsidRDefault="00E51DE3" w:rsidP="00E51DE3">
      <w:pPr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E51DE3">
        <w:rPr>
          <w:rFonts w:ascii="Times New Roman" w:hAnsi="Times New Roman" w:cs="Times New Roman"/>
          <w:sz w:val="24"/>
          <w:szCs w:val="24"/>
        </w:rPr>
        <w:tab/>
      </w:r>
      <w:r w:rsidRPr="00E51DE3">
        <w:rPr>
          <w:rFonts w:ascii="Times New Roman" w:hAnsi="Times New Roman" w:cs="Times New Roman"/>
          <w:sz w:val="24"/>
          <w:szCs w:val="24"/>
        </w:rPr>
        <w:tab/>
      </w:r>
      <w:r w:rsidRPr="00E51DE3">
        <w:rPr>
          <w:rFonts w:ascii="Times New Roman" w:hAnsi="Times New Roman" w:cs="Times New Roman"/>
          <w:sz w:val="24"/>
          <w:szCs w:val="24"/>
        </w:rPr>
        <w:tab/>
      </w:r>
      <w:r w:rsidRPr="00E51DE3">
        <w:rPr>
          <w:rFonts w:ascii="Times New Roman" w:hAnsi="Times New Roman" w:cs="Times New Roman"/>
          <w:sz w:val="24"/>
          <w:szCs w:val="24"/>
        </w:rPr>
        <w:tab/>
      </w:r>
      <w:r w:rsidRPr="00E51DE3">
        <w:rPr>
          <w:rFonts w:ascii="Times New Roman" w:hAnsi="Times New Roman" w:cs="Times New Roman"/>
          <w:sz w:val="24"/>
          <w:szCs w:val="24"/>
        </w:rPr>
        <w:tab/>
        <w:t>С.М.Старостин</w:t>
      </w:r>
    </w:p>
    <w:p w:rsidR="00E51DE3" w:rsidRPr="00E51DE3" w:rsidRDefault="00E51DE3" w:rsidP="00E51DE3">
      <w:pPr>
        <w:rPr>
          <w:rFonts w:ascii="Times New Roman" w:hAnsi="Times New Roman" w:cs="Times New Roman"/>
          <w:sz w:val="24"/>
          <w:szCs w:val="24"/>
        </w:rPr>
      </w:pPr>
    </w:p>
    <w:p w:rsidR="00AE1B0A" w:rsidRDefault="00AE1B0A" w:rsidP="000F4F60"/>
    <w:p w:rsidR="00AE1B0A" w:rsidRDefault="00AE1B0A" w:rsidP="000F4F60"/>
    <w:p w:rsidR="00AE1B0A" w:rsidRDefault="00AE1B0A" w:rsidP="000F4F60"/>
    <w:p w:rsidR="00AE1B0A" w:rsidRDefault="00AE1B0A" w:rsidP="000F4F60"/>
    <w:p w:rsidR="00AE1B0A" w:rsidRDefault="00AE1B0A" w:rsidP="000F4F60"/>
    <w:p w:rsidR="00AE1B0A" w:rsidRDefault="00AE1B0A" w:rsidP="000F4F60"/>
    <w:p w:rsidR="00AE1B0A" w:rsidRPr="00D158E6" w:rsidRDefault="00AE1B0A" w:rsidP="00AE1B0A">
      <w:pPr>
        <w:pStyle w:val="ConsPlusTitle"/>
        <w:ind w:firstLine="3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158E6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022480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</w:p>
    <w:p w:rsidR="00AE1B0A" w:rsidRDefault="00AE1B0A" w:rsidP="00AE1B0A">
      <w:pPr>
        <w:pStyle w:val="ConsPlusTitle"/>
        <w:ind w:firstLine="3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распоряже</w:t>
      </w:r>
      <w:r w:rsidRPr="00D158E6">
        <w:rPr>
          <w:rFonts w:ascii="Times New Roman" w:hAnsi="Times New Roman" w:cs="Times New Roman"/>
          <w:b w:val="0"/>
          <w:sz w:val="24"/>
          <w:szCs w:val="24"/>
        </w:rPr>
        <w:t xml:space="preserve">нию </w:t>
      </w:r>
      <w:r>
        <w:rPr>
          <w:rFonts w:ascii="Times New Roman" w:hAnsi="Times New Roman" w:cs="Times New Roman"/>
          <w:b w:val="0"/>
          <w:sz w:val="24"/>
          <w:szCs w:val="24"/>
        </w:rPr>
        <w:t>председателя</w:t>
      </w:r>
    </w:p>
    <w:p w:rsidR="00AE1B0A" w:rsidRDefault="00AE1B0A" w:rsidP="00AE1B0A">
      <w:pPr>
        <w:pStyle w:val="ConsPlusTitle"/>
        <w:ind w:firstLine="3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Собрания депутатов </w:t>
      </w:r>
    </w:p>
    <w:p w:rsidR="00AE1B0A" w:rsidRPr="00D158E6" w:rsidRDefault="00AE1B0A" w:rsidP="00AE1B0A">
      <w:pPr>
        <w:pStyle w:val="ConsPlusTitle"/>
        <w:ind w:firstLine="3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DC5CFD">
        <w:rPr>
          <w:rFonts w:ascii="Times New Roman" w:hAnsi="Times New Roman" w:cs="Times New Roman"/>
          <w:b w:val="0"/>
          <w:sz w:val="24"/>
          <w:szCs w:val="24"/>
        </w:rPr>
        <w:t xml:space="preserve">  12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DC5CFD">
        <w:rPr>
          <w:rFonts w:ascii="Times New Roman" w:hAnsi="Times New Roman" w:cs="Times New Roman"/>
          <w:b w:val="0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5CFD">
        <w:rPr>
          <w:rFonts w:ascii="Times New Roman" w:hAnsi="Times New Roman" w:cs="Times New Roman"/>
          <w:b w:val="0"/>
          <w:sz w:val="24"/>
          <w:szCs w:val="24"/>
        </w:rPr>
        <w:t>2019г. №  37</w:t>
      </w:r>
    </w:p>
    <w:p w:rsidR="00AE1B0A" w:rsidRDefault="00AE1B0A" w:rsidP="00AE1B0A">
      <w:pPr>
        <w:jc w:val="right"/>
      </w:pPr>
    </w:p>
    <w:p w:rsidR="00022480" w:rsidRPr="00E51DE3" w:rsidRDefault="00022480" w:rsidP="0002248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1DE3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AE1B0A" w:rsidRPr="000E6901" w:rsidRDefault="000E6901" w:rsidP="00022480">
      <w:pPr>
        <w:jc w:val="center"/>
        <w:rPr>
          <w:b/>
          <w:sz w:val="24"/>
          <w:szCs w:val="24"/>
        </w:rPr>
      </w:pPr>
      <w:r w:rsidRPr="000E6901">
        <w:rPr>
          <w:rFonts w:ascii="Times New Roman" w:hAnsi="Times New Roman" w:cs="Times New Roman"/>
          <w:b/>
          <w:sz w:val="24"/>
          <w:szCs w:val="24"/>
        </w:rPr>
        <w:t xml:space="preserve"> по соблюдению требований к служебному  поведению и урегулированию конфликта  интересов  муниципальными служащими и работниками, замещающими должности  не отнесенные, к должностям муниципальной  службы  в Собрании депутатов  </w:t>
      </w:r>
      <w:proofErr w:type="spellStart"/>
      <w:r w:rsidRPr="000E6901">
        <w:rPr>
          <w:rFonts w:ascii="Times New Roman" w:hAnsi="Times New Roman" w:cs="Times New Roman"/>
          <w:b/>
          <w:sz w:val="24"/>
          <w:szCs w:val="24"/>
        </w:rPr>
        <w:t>Чебаркульского</w:t>
      </w:r>
      <w:proofErr w:type="spellEnd"/>
      <w:r w:rsidRPr="000E6901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022480" w:rsidRPr="00E51DE3" w:rsidRDefault="00022480" w:rsidP="00022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>Управляющий делами Собрания депутатов  - председатель комиссии</w:t>
      </w:r>
    </w:p>
    <w:p w:rsidR="00022480" w:rsidRPr="00E51DE3" w:rsidRDefault="00022480" w:rsidP="00022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>председатель постоянной депутатской комиссии по нормотворчеству, соблюдению законности и правопорядка, депутатской</w:t>
      </w:r>
      <w:r w:rsidRPr="00E51DE3">
        <w:rPr>
          <w:rFonts w:ascii="Times New Roman" w:hAnsi="Times New Roman" w:cs="Times New Roman"/>
          <w:sz w:val="24"/>
          <w:szCs w:val="24"/>
        </w:rPr>
        <w:tab/>
        <w:t xml:space="preserve"> этике, местному самоуправлению, связям с общественными  организациями  -   заместитель председателя комиссии</w:t>
      </w:r>
    </w:p>
    <w:p w:rsidR="00022480" w:rsidRPr="00E51DE3" w:rsidRDefault="00022480" w:rsidP="00022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22480" w:rsidRPr="00E51DE3" w:rsidRDefault="00022480" w:rsidP="00022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>заместитель главы по бюджетному процессу, начальник Финансового  управления (по согласованию);</w:t>
      </w:r>
    </w:p>
    <w:p w:rsidR="00022480" w:rsidRPr="00E51DE3" w:rsidRDefault="00022480" w:rsidP="00E5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 xml:space="preserve"> начальник Юридического отдела (по согласованию);</w:t>
      </w:r>
    </w:p>
    <w:p w:rsidR="00022480" w:rsidRPr="00E51DE3" w:rsidRDefault="00022480" w:rsidP="00E51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 xml:space="preserve"> независимый эксперт (по согласованию).</w:t>
      </w:r>
    </w:p>
    <w:p w:rsidR="00AE1B0A" w:rsidRPr="00E51DE3" w:rsidRDefault="00AE1B0A" w:rsidP="000F4F60">
      <w:pPr>
        <w:rPr>
          <w:sz w:val="24"/>
          <w:szCs w:val="24"/>
        </w:rPr>
      </w:pPr>
    </w:p>
    <w:p w:rsidR="00E51DE3" w:rsidRPr="00E51DE3" w:rsidRDefault="00E51DE3" w:rsidP="000F4F60">
      <w:pPr>
        <w:rPr>
          <w:rFonts w:ascii="Times New Roman" w:hAnsi="Times New Roman" w:cs="Times New Roman"/>
          <w:sz w:val="24"/>
          <w:szCs w:val="24"/>
        </w:rPr>
      </w:pPr>
    </w:p>
    <w:p w:rsidR="00E51DE3" w:rsidRPr="00E51DE3" w:rsidRDefault="00E51DE3" w:rsidP="000F4F60">
      <w:pPr>
        <w:rPr>
          <w:rFonts w:ascii="Times New Roman" w:hAnsi="Times New Roman" w:cs="Times New Roman"/>
          <w:sz w:val="24"/>
          <w:szCs w:val="24"/>
        </w:rPr>
      </w:pPr>
      <w:r w:rsidRPr="00E51DE3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E51DE3">
        <w:rPr>
          <w:rFonts w:ascii="Times New Roman" w:hAnsi="Times New Roman" w:cs="Times New Roman"/>
          <w:sz w:val="24"/>
          <w:szCs w:val="24"/>
        </w:rPr>
        <w:tab/>
      </w:r>
      <w:r w:rsidRPr="00E51DE3">
        <w:rPr>
          <w:rFonts w:ascii="Times New Roman" w:hAnsi="Times New Roman" w:cs="Times New Roman"/>
          <w:sz w:val="24"/>
          <w:szCs w:val="24"/>
        </w:rPr>
        <w:tab/>
      </w:r>
      <w:r w:rsidRPr="00E51DE3">
        <w:rPr>
          <w:rFonts w:ascii="Times New Roman" w:hAnsi="Times New Roman" w:cs="Times New Roman"/>
          <w:sz w:val="24"/>
          <w:szCs w:val="24"/>
        </w:rPr>
        <w:tab/>
      </w:r>
      <w:r w:rsidRPr="00E51DE3">
        <w:rPr>
          <w:rFonts w:ascii="Times New Roman" w:hAnsi="Times New Roman" w:cs="Times New Roman"/>
          <w:sz w:val="24"/>
          <w:szCs w:val="24"/>
        </w:rPr>
        <w:tab/>
      </w:r>
      <w:r w:rsidRPr="00E51DE3">
        <w:rPr>
          <w:rFonts w:ascii="Times New Roman" w:hAnsi="Times New Roman" w:cs="Times New Roman"/>
          <w:sz w:val="24"/>
          <w:szCs w:val="24"/>
        </w:rPr>
        <w:tab/>
        <w:t>С.М.Старостин</w:t>
      </w:r>
    </w:p>
    <w:p w:rsidR="00AE1B0A" w:rsidRPr="00E51DE3" w:rsidRDefault="00AE1B0A" w:rsidP="000F4F60">
      <w:pPr>
        <w:rPr>
          <w:rFonts w:ascii="Times New Roman" w:hAnsi="Times New Roman" w:cs="Times New Roman"/>
          <w:sz w:val="24"/>
          <w:szCs w:val="24"/>
        </w:rPr>
      </w:pPr>
    </w:p>
    <w:sectPr w:rsidR="00AE1B0A" w:rsidRPr="00E51DE3" w:rsidSect="00AC435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9E7"/>
    <w:multiLevelType w:val="hybridMultilevel"/>
    <w:tmpl w:val="75CA211A"/>
    <w:lvl w:ilvl="0" w:tplc="5D9A5B1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A2366"/>
    <w:multiLevelType w:val="hybridMultilevel"/>
    <w:tmpl w:val="A3E4EAE8"/>
    <w:lvl w:ilvl="0" w:tplc="E60040F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B6ABA"/>
    <w:multiLevelType w:val="hybridMultilevel"/>
    <w:tmpl w:val="DAC0A022"/>
    <w:lvl w:ilvl="0" w:tplc="56AA485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44002"/>
    <w:multiLevelType w:val="hybridMultilevel"/>
    <w:tmpl w:val="5A14123E"/>
    <w:lvl w:ilvl="0" w:tplc="D4845CB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4E11C3"/>
    <w:multiLevelType w:val="hybridMultilevel"/>
    <w:tmpl w:val="9AFE82F6"/>
    <w:lvl w:ilvl="0" w:tplc="827665B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3403AA"/>
    <w:multiLevelType w:val="hybridMultilevel"/>
    <w:tmpl w:val="AF84C706"/>
    <w:lvl w:ilvl="0" w:tplc="6974DF2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7A28A6"/>
    <w:multiLevelType w:val="hybridMultilevel"/>
    <w:tmpl w:val="AEE0460E"/>
    <w:lvl w:ilvl="0" w:tplc="223465F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4E0133"/>
    <w:multiLevelType w:val="hybridMultilevel"/>
    <w:tmpl w:val="00AE8A8E"/>
    <w:lvl w:ilvl="0" w:tplc="762E24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722672"/>
    <w:multiLevelType w:val="hybridMultilevel"/>
    <w:tmpl w:val="5F1C4D54"/>
    <w:lvl w:ilvl="0" w:tplc="E79CF83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E84B95"/>
    <w:multiLevelType w:val="hybridMultilevel"/>
    <w:tmpl w:val="5866D1AE"/>
    <w:lvl w:ilvl="0" w:tplc="ECA2AF0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3A69E7"/>
    <w:multiLevelType w:val="hybridMultilevel"/>
    <w:tmpl w:val="0E6EF524"/>
    <w:lvl w:ilvl="0" w:tplc="A87048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B833AA"/>
    <w:multiLevelType w:val="hybridMultilevel"/>
    <w:tmpl w:val="995ABDFC"/>
    <w:lvl w:ilvl="0" w:tplc="D1D0CD7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4062FC"/>
    <w:multiLevelType w:val="hybridMultilevel"/>
    <w:tmpl w:val="9632649C"/>
    <w:lvl w:ilvl="0" w:tplc="76B46D6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4434D1"/>
    <w:multiLevelType w:val="hybridMultilevel"/>
    <w:tmpl w:val="6A08199C"/>
    <w:lvl w:ilvl="0" w:tplc="1B12C15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232F4C"/>
    <w:multiLevelType w:val="hybridMultilevel"/>
    <w:tmpl w:val="A00EA1FC"/>
    <w:lvl w:ilvl="0" w:tplc="DB7A87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507EEC"/>
    <w:multiLevelType w:val="hybridMultilevel"/>
    <w:tmpl w:val="146CC47E"/>
    <w:lvl w:ilvl="0" w:tplc="0E2866A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D11659"/>
    <w:multiLevelType w:val="hybridMultilevel"/>
    <w:tmpl w:val="AEE61B24"/>
    <w:lvl w:ilvl="0" w:tplc="23445E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464895"/>
    <w:multiLevelType w:val="hybridMultilevel"/>
    <w:tmpl w:val="DC1E28E0"/>
    <w:lvl w:ilvl="0" w:tplc="C91CEB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16"/>
  </w:num>
  <w:num w:numId="7">
    <w:abstractNumId w:val="10"/>
  </w:num>
  <w:num w:numId="8">
    <w:abstractNumId w:val="5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0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0B5A"/>
    <w:rsid w:val="00022480"/>
    <w:rsid w:val="000247B2"/>
    <w:rsid w:val="00062F4E"/>
    <w:rsid w:val="00080791"/>
    <w:rsid w:val="000E6901"/>
    <w:rsid w:val="000F4F60"/>
    <w:rsid w:val="00143C83"/>
    <w:rsid w:val="001674B1"/>
    <w:rsid w:val="00167B52"/>
    <w:rsid w:val="001E58D2"/>
    <w:rsid w:val="0020084A"/>
    <w:rsid w:val="002C5F4D"/>
    <w:rsid w:val="004154EC"/>
    <w:rsid w:val="00452DFF"/>
    <w:rsid w:val="00457B3F"/>
    <w:rsid w:val="004616FA"/>
    <w:rsid w:val="00503249"/>
    <w:rsid w:val="00510B5A"/>
    <w:rsid w:val="00513EED"/>
    <w:rsid w:val="00527653"/>
    <w:rsid w:val="00541296"/>
    <w:rsid w:val="005912F1"/>
    <w:rsid w:val="00634F61"/>
    <w:rsid w:val="00777B99"/>
    <w:rsid w:val="00782707"/>
    <w:rsid w:val="00783C3E"/>
    <w:rsid w:val="00853A8C"/>
    <w:rsid w:val="008B243D"/>
    <w:rsid w:val="009014A1"/>
    <w:rsid w:val="0091278B"/>
    <w:rsid w:val="00A8599C"/>
    <w:rsid w:val="00AE1B0A"/>
    <w:rsid w:val="00B11C08"/>
    <w:rsid w:val="00B76E27"/>
    <w:rsid w:val="00BE32C1"/>
    <w:rsid w:val="00D344A4"/>
    <w:rsid w:val="00DC5CFD"/>
    <w:rsid w:val="00E344BD"/>
    <w:rsid w:val="00E51DE3"/>
    <w:rsid w:val="00E824FC"/>
    <w:rsid w:val="00E94C1A"/>
    <w:rsid w:val="00EA1656"/>
    <w:rsid w:val="00ED1D96"/>
    <w:rsid w:val="00F2098B"/>
    <w:rsid w:val="00F95AFC"/>
    <w:rsid w:val="00FE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0B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1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10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0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1176D9C1EF610607522C4B7D9718B648EB047EEF37D262322548012CWAu0G" TargetMode="External"/><Relationship Id="rId13" Type="http://schemas.openxmlformats.org/officeDocument/2006/relationships/hyperlink" Target="consultantplus://offline/ref=5E1176D9C1EF610607522C4B7D9718B648EB047EEF37D262322548012CA03F68BBC8AB93W1u7G" TargetMode="External"/><Relationship Id="rId18" Type="http://schemas.openxmlformats.org/officeDocument/2006/relationships/hyperlink" Target="consultantplus://offline/ref=5E1176D9C1EF6106075232466BFB47BD40E95E73E830DB3468774E5673F0393DFB88ADC45726306EB9CEF316WEu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1176D9C1EF610607522C4B7D9718B648EA097BE030D262322548012CWAu0G" TargetMode="External"/><Relationship Id="rId7" Type="http://schemas.openxmlformats.org/officeDocument/2006/relationships/hyperlink" Target="consultantplus://offline/ref=5E1176D9C1EF610607522C4B7D9718B64BEA077BE2678560637046W0u4G" TargetMode="External"/><Relationship Id="rId12" Type="http://schemas.openxmlformats.org/officeDocument/2006/relationships/hyperlink" Target="consultantplus://offline/ref=5E1176D9C1EF610607522C4B7D9718B648EA087DEE35D262322548012CA03F68BBC8AB9114623C6DWBu1G" TargetMode="External"/><Relationship Id="rId17" Type="http://schemas.openxmlformats.org/officeDocument/2006/relationships/hyperlink" Target="consultantplus://offline/ref=5E1176D9C1EF6106075232466BFB47BD40E95E73E830DB3468774E5673F0393DFB88ADC45726306EB9CEF316WEuC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1176D9C1EF610607522C4B7D9718B648EB047EEF37D262322548012CA03F68BBC8AB92W1uCG" TargetMode="External"/><Relationship Id="rId20" Type="http://schemas.openxmlformats.org/officeDocument/2006/relationships/hyperlink" Target="consultantplus://offline/ref=5E1176D9C1EF610607522C4B7D9718B648EA087DEE35D262322548012CA03F68BBC8AB9114623C6DWBu1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E1176D9C1EF610607522C4B7D9718B648EA097BE030D262322548012CWAu0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1176D9C1EF610607522C4B7D9718B648EB047EEF37D262322548012CA03F68BBC8AB92W1uCG" TargetMode="External"/><Relationship Id="rId23" Type="http://schemas.openxmlformats.org/officeDocument/2006/relationships/hyperlink" Target="consultantplus://offline/ref=5E1176D9C1EF610607522C4B7D9718B648EB047EEF37D262322548012CA03F68BBC8AB92W1uCG" TargetMode="External"/><Relationship Id="rId10" Type="http://schemas.openxmlformats.org/officeDocument/2006/relationships/hyperlink" Target="consultantplus://offline/ref=5E1176D9C1EF6106075232466BFB47BD40E95E73E830DB3468774E5673F0393DFB88ADC45726306EB9CEF316WEuCG" TargetMode="External"/><Relationship Id="rId19" Type="http://schemas.openxmlformats.org/officeDocument/2006/relationships/hyperlink" Target="consultantplus://offline/ref=5E1176D9C1EF610607522C4B7D9718B648EA087DEE35D262322548012CA03F68BBC8AB9114623C6DWBu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1176D9C1EF6106075232466BFB47BD40E95E73E830DB3468774E5673F0393DFB88ADC45726306EB9CEF316WEuCG" TargetMode="External"/><Relationship Id="rId14" Type="http://schemas.openxmlformats.org/officeDocument/2006/relationships/hyperlink" Target="consultantplus://offline/ref=5E1176D9C1EF610607522C4B7D9718B648EB0178EB37D262322548012CA03F68BBC8AB911363W3uEG" TargetMode="External"/><Relationship Id="rId22" Type="http://schemas.openxmlformats.org/officeDocument/2006/relationships/hyperlink" Target="consultantplus://offline/ref=5E1176D9C1EF610607522C4B7D9718B648EA097BE030D262322548012CWA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1D2B-0181-4758-925F-E05D3CCC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11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sd-upravdel</dc:creator>
  <cp:keywords/>
  <dc:description/>
  <cp:lastModifiedBy>sd-upravdel</cp:lastModifiedBy>
  <cp:revision>12</cp:revision>
  <cp:lastPrinted>2019-09-13T09:15:00Z</cp:lastPrinted>
  <dcterms:created xsi:type="dcterms:W3CDTF">2019-09-12T11:18:00Z</dcterms:created>
  <dcterms:modified xsi:type="dcterms:W3CDTF">2019-09-13T09:22:00Z</dcterms:modified>
</cp:coreProperties>
</file>