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0" w:rsidRDefault="00694FA0" w:rsidP="00694FA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694FA0" w:rsidRDefault="00694FA0" w:rsidP="00694FA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94FA0" w:rsidRDefault="00694FA0" w:rsidP="00694FA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Чебаркульского городского округа</w:t>
      </w:r>
    </w:p>
    <w:p w:rsidR="00694FA0" w:rsidRDefault="00694FA0" w:rsidP="00694FA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605D06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_»  </w:t>
      </w:r>
      <w:r w:rsidR="00605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2022г. № </w:t>
      </w:r>
      <w:r w:rsidR="00605D06">
        <w:rPr>
          <w:rFonts w:ascii="Times New Roman" w:hAnsi="Times New Roman" w:cs="Times New Roman"/>
          <w:sz w:val="28"/>
          <w:szCs w:val="28"/>
        </w:rPr>
        <w:t>423/230</w:t>
      </w:r>
    </w:p>
    <w:p w:rsidR="00694FA0" w:rsidRDefault="00694FA0" w:rsidP="00694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FA0" w:rsidRDefault="00694FA0" w:rsidP="00694FA0">
      <w:pPr>
        <w:pStyle w:val="a6"/>
        <w:shd w:val="clear" w:color="auto" w:fill="FFFFFF"/>
        <w:spacing w:before="0" w:beforeAutospacing="0" w:after="0" w:afterAutospacing="0"/>
        <w:jc w:val="right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Губернатору Челябинской области</w:t>
      </w:r>
    </w:p>
    <w:p w:rsidR="00694FA0" w:rsidRDefault="00694FA0" w:rsidP="00694FA0">
      <w:pPr>
        <w:pStyle w:val="a6"/>
        <w:shd w:val="clear" w:color="auto" w:fill="FFFFFF"/>
        <w:spacing w:before="0" w:beforeAutospacing="0" w:after="0" w:afterAutospacing="0"/>
        <w:jc w:val="right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 xml:space="preserve">Алексею Леонидовичу </w:t>
      </w:r>
      <w:proofErr w:type="spellStart"/>
      <w:r>
        <w:rPr>
          <w:color w:val="4F4F4F"/>
          <w:sz w:val="28"/>
          <w:szCs w:val="28"/>
        </w:rPr>
        <w:t>Текслеру</w:t>
      </w:r>
      <w:proofErr w:type="spellEnd"/>
    </w:p>
    <w:p w:rsidR="00694FA0" w:rsidRPr="0087144E" w:rsidRDefault="00694FA0" w:rsidP="00694FA0">
      <w:pPr>
        <w:pStyle w:val="a6"/>
        <w:shd w:val="clear" w:color="auto" w:fill="FFFFFF"/>
        <w:spacing w:before="0" w:beforeAutospacing="0" w:after="0" w:afterAutospacing="0"/>
        <w:jc w:val="right"/>
        <w:rPr>
          <w:color w:val="4F4F4F"/>
          <w:sz w:val="28"/>
          <w:szCs w:val="28"/>
        </w:rPr>
      </w:pPr>
      <w:proofErr w:type="spellStart"/>
      <w:r>
        <w:rPr>
          <w:color w:val="4F4F4F"/>
          <w:sz w:val="28"/>
          <w:szCs w:val="28"/>
        </w:rPr>
        <w:t>ул.Цвиллинга</w:t>
      </w:r>
      <w:proofErr w:type="spellEnd"/>
      <w:r>
        <w:rPr>
          <w:color w:val="4F4F4F"/>
          <w:sz w:val="28"/>
          <w:szCs w:val="28"/>
        </w:rPr>
        <w:t>, 27, г.Челябинск</w:t>
      </w:r>
    </w:p>
    <w:p w:rsidR="00694FA0" w:rsidRPr="0087144E" w:rsidRDefault="00694FA0" w:rsidP="00694FA0">
      <w:pPr>
        <w:pStyle w:val="a6"/>
        <w:shd w:val="clear" w:color="auto" w:fill="FFFFFF"/>
        <w:spacing w:before="0" w:beforeAutospacing="0" w:after="0" w:afterAutospacing="0"/>
        <w:jc w:val="right"/>
        <w:rPr>
          <w:color w:val="4F4F4F"/>
          <w:sz w:val="28"/>
          <w:szCs w:val="28"/>
        </w:rPr>
      </w:pPr>
    </w:p>
    <w:p w:rsidR="00694FA0" w:rsidRPr="0087144E" w:rsidRDefault="00694FA0" w:rsidP="00694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FA0" w:rsidRDefault="00694FA0" w:rsidP="00694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ДЕПУТАТСКОЕ  ОБРАЩЕНИЕ</w:t>
      </w:r>
    </w:p>
    <w:p w:rsidR="00694FA0" w:rsidRDefault="00694FA0" w:rsidP="00694FA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6340" w:rsidRPr="001E2F70" w:rsidRDefault="00EF6340" w:rsidP="00EF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70">
        <w:rPr>
          <w:rFonts w:ascii="Times New Roman" w:hAnsi="Times New Roman" w:cs="Times New Roman"/>
          <w:sz w:val="28"/>
          <w:szCs w:val="28"/>
        </w:rPr>
        <w:t xml:space="preserve">В 2019 году в целях оптимизации рабочих мест было проведено объединение двух филиалов ФБУЗ «Центр гигиены и эпидемиологии в Челябинской области в г. Чебаркуль» и филиала ФБУЗ «Центр гигиены и эпидемиологии в Челябинской области в г.Златоуст» в результате образовался один филиал ФБУЗ «Центр гигиены и эпидемиологии в Челябинской области в г.Златоусте», который обслуживает 7 территорий: г.Чебаркуль, Чебаркульский район, </w:t>
      </w:r>
      <w:proofErr w:type="spellStart"/>
      <w:r w:rsidRPr="001E2F70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Pr="001E2F70">
        <w:rPr>
          <w:rFonts w:ascii="Times New Roman" w:hAnsi="Times New Roman" w:cs="Times New Roman"/>
          <w:sz w:val="28"/>
          <w:szCs w:val="28"/>
        </w:rPr>
        <w:t xml:space="preserve"> район, г.Миасс, г.Карабаш, г.Златоуст, г.Куса.</w:t>
      </w:r>
    </w:p>
    <w:p w:rsidR="00EF6340" w:rsidRDefault="00EF6340" w:rsidP="00EF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70">
        <w:rPr>
          <w:rFonts w:ascii="Times New Roman" w:hAnsi="Times New Roman" w:cs="Times New Roman"/>
          <w:sz w:val="28"/>
          <w:szCs w:val="28"/>
        </w:rPr>
        <w:t>При объединении филиалов было решено оставить лаборатори</w:t>
      </w:r>
      <w:r w:rsidR="00034E43">
        <w:rPr>
          <w:rFonts w:ascii="Times New Roman" w:hAnsi="Times New Roman" w:cs="Times New Roman"/>
          <w:sz w:val="28"/>
          <w:szCs w:val="28"/>
        </w:rPr>
        <w:t>ю</w:t>
      </w:r>
      <w:r w:rsidRPr="001E2F70">
        <w:rPr>
          <w:rFonts w:ascii="Times New Roman" w:hAnsi="Times New Roman" w:cs="Times New Roman"/>
          <w:sz w:val="28"/>
          <w:szCs w:val="28"/>
        </w:rPr>
        <w:t xml:space="preserve"> только в г.Златоусте, оставив стратегически важный город Чебаркуль без специализированных лабораторий.</w:t>
      </w:r>
    </w:p>
    <w:p w:rsidR="005403D2" w:rsidRDefault="00EF6340" w:rsidP="00EF6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 xml:space="preserve">Жители города Чебаркуля, Чебаркульского и Уйского муниципальных районов остались без квалифицированных лабораторных исследований биоматериала при прохождении регулярных медицинских осмотров, достоверность  многих определяется временным режимом. </w:t>
      </w:r>
    </w:p>
    <w:p w:rsidR="00343B10" w:rsidRPr="00605D06" w:rsidRDefault="00343B10" w:rsidP="00343B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D06">
        <w:rPr>
          <w:rFonts w:ascii="Times New Roman" w:hAnsi="Times New Roman" w:cs="Times New Roman"/>
          <w:sz w:val="28"/>
          <w:szCs w:val="28"/>
        </w:rPr>
        <w:t xml:space="preserve">На сегодняшний день жители города Чебаркуля и Чебаркульского района вынуждены обращаться за проведением лабораторных исследований в другие города (г.Миасс, г.Челябинск),что существенно увеличивает срок получения результатов исследований и влияет на трудовые отношения. </w:t>
      </w:r>
    </w:p>
    <w:p w:rsidR="00EF6340" w:rsidRPr="004C0532" w:rsidRDefault="00EF6340" w:rsidP="00EF634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D06">
        <w:rPr>
          <w:rFonts w:ascii="Times New Roman" w:hAnsi="Times New Roman" w:cs="Times New Roman"/>
          <w:sz w:val="28"/>
          <w:szCs w:val="28"/>
        </w:rPr>
        <w:t>Соответственно, заключения - исследования по истечении рекомендуемого времени не приведут к</w:t>
      </w:r>
      <w:r w:rsidRPr="004C0532">
        <w:rPr>
          <w:rFonts w:ascii="Times New Roman" w:hAnsi="Times New Roman" w:cs="Times New Roman"/>
          <w:sz w:val="28"/>
          <w:szCs w:val="28"/>
        </w:rPr>
        <w:t xml:space="preserve"> желаемому результату.</w:t>
      </w:r>
    </w:p>
    <w:p w:rsidR="009B0A4B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Чебаркульского городского округа до 2019 года работал </w:t>
      </w:r>
      <w:r w:rsidRPr="001E2F70">
        <w:rPr>
          <w:rFonts w:ascii="Times New Roman" w:hAnsi="Times New Roman" w:cs="Times New Roman"/>
          <w:sz w:val="28"/>
          <w:szCs w:val="28"/>
        </w:rPr>
        <w:t>Центр гигиены и эпидемиологии в Челябинской области в г. Чебаркуль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0A4B">
        <w:rPr>
          <w:rFonts w:ascii="Times New Roman" w:hAnsi="Times New Roman" w:cs="Times New Roman"/>
          <w:sz w:val="28"/>
          <w:szCs w:val="28"/>
        </w:rPr>
        <w:t xml:space="preserve">Коллектив в составе пятидесяти пяти человек обслуживал пять  территорий: город Миасс, город Карабаш, город Чебаркуль, </w:t>
      </w:r>
      <w:proofErr w:type="spellStart"/>
      <w:r w:rsidR="009B0A4B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="009B0A4B">
        <w:rPr>
          <w:rFonts w:ascii="Times New Roman" w:hAnsi="Times New Roman" w:cs="Times New Roman"/>
          <w:sz w:val="28"/>
          <w:szCs w:val="28"/>
        </w:rPr>
        <w:t xml:space="preserve"> и Чебаркульский районы.</w:t>
      </w:r>
    </w:p>
    <w:p w:rsidR="00694FA0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располагалась в двухэтажном кирпичном здании, с наличием необходимого </w:t>
      </w:r>
      <w:r w:rsidRPr="001E2F70">
        <w:rPr>
          <w:rFonts w:ascii="Times New Roman" w:hAnsi="Times New Roman" w:cs="Times New Roman"/>
          <w:sz w:val="28"/>
          <w:szCs w:val="28"/>
        </w:rPr>
        <w:t xml:space="preserve">оборудования </w:t>
      </w:r>
      <w:r>
        <w:rPr>
          <w:rFonts w:ascii="Times New Roman" w:hAnsi="Times New Roman" w:cs="Times New Roman"/>
          <w:sz w:val="28"/>
          <w:szCs w:val="28"/>
        </w:rPr>
        <w:t xml:space="preserve">и кадров </w:t>
      </w:r>
      <w:r w:rsidRPr="001E2F70">
        <w:rPr>
          <w:rFonts w:ascii="Times New Roman" w:hAnsi="Times New Roman" w:cs="Times New Roman"/>
          <w:sz w:val="28"/>
          <w:szCs w:val="28"/>
        </w:rPr>
        <w:t>для осуществлени</w:t>
      </w:r>
      <w:r w:rsidR="009865FB">
        <w:rPr>
          <w:rFonts w:ascii="Times New Roman" w:hAnsi="Times New Roman" w:cs="Times New Roman"/>
          <w:sz w:val="28"/>
          <w:szCs w:val="28"/>
        </w:rPr>
        <w:t>я</w:t>
      </w:r>
      <w:r w:rsidRPr="001E2F70">
        <w:rPr>
          <w:rFonts w:ascii="Times New Roman" w:hAnsi="Times New Roman" w:cs="Times New Roman"/>
          <w:sz w:val="28"/>
          <w:szCs w:val="28"/>
        </w:rPr>
        <w:t xml:space="preserve">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Весь перечень услуг оказывался на достойном уровне в короткие сроки.</w:t>
      </w:r>
    </w:p>
    <w:p w:rsidR="00430C27" w:rsidRDefault="00430C27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выполнялось в полном объеме. Загруженность превышала более 200%, при этом качество работы всегда соответствовало  требованиям.</w:t>
      </w:r>
    </w:p>
    <w:p w:rsidR="00430C27" w:rsidRDefault="00430C27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находилась на полной самоокупаемости (100%). За счет платных услуг, приносящих доход, что  стимулировало работников в виде премий. После объединения с Златоустовским филиалом организация работы изменилась кардинально.</w:t>
      </w:r>
    </w:p>
    <w:p w:rsidR="00FB73DA" w:rsidRDefault="00FB73DA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выполняет работы профилактического дезинфекционного характера</w:t>
      </w:r>
      <w:r w:rsidR="00986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(ОПД), производственный контроль (ПК): микроби</w:t>
      </w:r>
      <w:r w:rsidR="00584B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логия  на исследования </w:t>
      </w:r>
      <w:r w:rsidR="00584B93">
        <w:rPr>
          <w:rFonts w:ascii="Times New Roman" w:hAnsi="Times New Roman" w:cs="Times New Roman"/>
          <w:sz w:val="28"/>
          <w:szCs w:val="28"/>
        </w:rPr>
        <w:t xml:space="preserve">в детских садах  и школах, где производится  контроль питания на микробиологическую безопасность (стерильность); химические анализы  воды (заявки от </w:t>
      </w:r>
      <w:proofErr w:type="spellStart"/>
      <w:r w:rsidR="00584B93">
        <w:rPr>
          <w:rFonts w:ascii="Times New Roman" w:hAnsi="Times New Roman" w:cs="Times New Roman"/>
          <w:sz w:val="28"/>
          <w:szCs w:val="28"/>
        </w:rPr>
        <w:t>МУПов</w:t>
      </w:r>
      <w:proofErr w:type="spellEnd"/>
      <w:r w:rsidR="00584B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B93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584B93">
        <w:rPr>
          <w:rFonts w:ascii="Times New Roman" w:hAnsi="Times New Roman" w:cs="Times New Roman"/>
          <w:sz w:val="28"/>
          <w:szCs w:val="28"/>
        </w:rPr>
        <w:t xml:space="preserve"> организаций)</w:t>
      </w:r>
    </w:p>
    <w:p w:rsidR="00430C27" w:rsidRDefault="0081430F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информации</w:t>
      </w:r>
      <w:r w:rsidR="005455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430C27">
        <w:rPr>
          <w:rFonts w:ascii="Times New Roman" w:hAnsi="Times New Roman" w:cs="Times New Roman"/>
          <w:sz w:val="28"/>
          <w:szCs w:val="28"/>
        </w:rPr>
        <w:t>оход за 2018 год превысил одиннадцать миллионов. Соответственно, поступления НДС в федеральный бюджет.</w:t>
      </w:r>
    </w:p>
    <w:p w:rsidR="00430C27" w:rsidRDefault="00545563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текущую дату п</w:t>
      </w:r>
      <w:r w:rsidR="00FB73DA">
        <w:rPr>
          <w:rFonts w:ascii="Times New Roman" w:hAnsi="Times New Roman" w:cs="Times New Roman"/>
          <w:sz w:val="28"/>
          <w:szCs w:val="28"/>
        </w:rPr>
        <w:t xml:space="preserve">ользуются </w:t>
      </w:r>
      <w:r w:rsidR="00430C27">
        <w:rPr>
          <w:rFonts w:ascii="Times New Roman" w:hAnsi="Times New Roman" w:cs="Times New Roman"/>
          <w:sz w:val="28"/>
          <w:szCs w:val="28"/>
        </w:rPr>
        <w:t xml:space="preserve"> услугами</w:t>
      </w:r>
      <w:r w:rsidR="009865FB">
        <w:rPr>
          <w:rFonts w:ascii="Times New Roman" w:hAnsi="Times New Roman" w:cs="Times New Roman"/>
          <w:sz w:val="28"/>
          <w:szCs w:val="28"/>
        </w:rPr>
        <w:t xml:space="preserve"> </w:t>
      </w:r>
      <w:r w:rsidR="00430C27">
        <w:rPr>
          <w:rFonts w:ascii="Times New Roman" w:hAnsi="Times New Roman" w:cs="Times New Roman"/>
          <w:sz w:val="28"/>
          <w:szCs w:val="28"/>
        </w:rPr>
        <w:t>лаборатории</w:t>
      </w:r>
      <w:r w:rsidR="009865FB">
        <w:rPr>
          <w:rFonts w:ascii="Times New Roman" w:hAnsi="Times New Roman" w:cs="Times New Roman"/>
          <w:sz w:val="28"/>
          <w:szCs w:val="28"/>
        </w:rPr>
        <w:t xml:space="preserve"> </w:t>
      </w:r>
      <w:r w:rsidR="00584B93">
        <w:rPr>
          <w:rFonts w:ascii="Times New Roman" w:hAnsi="Times New Roman" w:cs="Times New Roman"/>
          <w:sz w:val="28"/>
          <w:szCs w:val="28"/>
        </w:rPr>
        <w:t>и заключены договора с 132 заказчиками</w:t>
      </w:r>
      <w:r w:rsidR="007C1D59">
        <w:rPr>
          <w:rFonts w:ascii="Times New Roman" w:hAnsi="Times New Roman" w:cs="Times New Roman"/>
          <w:sz w:val="28"/>
          <w:szCs w:val="28"/>
        </w:rPr>
        <w:t xml:space="preserve">: Карабаш, Златоуст, Чебаркуль, Чебаркульский район, Миасс, </w:t>
      </w:r>
      <w:proofErr w:type="spellStart"/>
      <w:r w:rsidR="007C1D59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="007C1D59">
        <w:rPr>
          <w:rFonts w:ascii="Times New Roman" w:hAnsi="Times New Roman" w:cs="Times New Roman"/>
          <w:sz w:val="28"/>
          <w:szCs w:val="28"/>
        </w:rPr>
        <w:t xml:space="preserve"> район (список прилагается).</w:t>
      </w:r>
    </w:p>
    <w:p w:rsidR="00584B93" w:rsidRDefault="00584B93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201</w:t>
      </w:r>
      <w:r w:rsidR="007C1D59">
        <w:rPr>
          <w:rFonts w:ascii="Times New Roman" w:hAnsi="Times New Roman" w:cs="Times New Roman"/>
          <w:sz w:val="28"/>
          <w:szCs w:val="28"/>
        </w:rPr>
        <w:t xml:space="preserve">8 год обратились 5,5 тысяч заказчиков за оказанием услуги по вопросу паразитологии; 1800 человек за </w:t>
      </w:r>
      <w:proofErr w:type="spellStart"/>
      <w:r w:rsidR="007C1D59">
        <w:rPr>
          <w:rFonts w:ascii="Times New Roman" w:hAnsi="Times New Roman" w:cs="Times New Roman"/>
          <w:sz w:val="28"/>
          <w:szCs w:val="28"/>
        </w:rPr>
        <w:t>баканализами</w:t>
      </w:r>
      <w:proofErr w:type="spellEnd"/>
      <w:r w:rsidR="007C1D59">
        <w:rPr>
          <w:rFonts w:ascii="Times New Roman" w:hAnsi="Times New Roman" w:cs="Times New Roman"/>
          <w:sz w:val="28"/>
          <w:szCs w:val="28"/>
        </w:rPr>
        <w:t>.</w:t>
      </w:r>
    </w:p>
    <w:p w:rsidR="007C1D59" w:rsidRPr="00FB73DA" w:rsidRDefault="007C1D59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обратившихся лишь часть услуг, оказываемых лабораторией, и подтверждающих ее актуальность на территории Чебаркульского городского округа.</w:t>
      </w:r>
    </w:p>
    <w:p w:rsidR="007C1D59" w:rsidRDefault="007C1D59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Чебаркульской лаборатории в 2012-2013 г.г. </w:t>
      </w:r>
      <w:r w:rsidR="005403D2">
        <w:rPr>
          <w:rFonts w:ascii="Times New Roman" w:hAnsi="Times New Roman" w:cs="Times New Roman"/>
          <w:sz w:val="28"/>
          <w:szCs w:val="28"/>
        </w:rPr>
        <w:t xml:space="preserve">была </w:t>
      </w:r>
      <w:r>
        <w:rPr>
          <w:rFonts w:ascii="Times New Roman" w:hAnsi="Times New Roman" w:cs="Times New Roman"/>
          <w:sz w:val="28"/>
          <w:szCs w:val="28"/>
        </w:rPr>
        <w:t>проведена реконструкция, в связи с требованиями, предъявляемыми к объектам подобного вида. Помещения усовершенствованы и укомплектованы всем необходимым оборудованием, реактивами</w:t>
      </w:r>
      <w:r w:rsidR="00EF6340">
        <w:rPr>
          <w:rFonts w:ascii="Times New Roman" w:hAnsi="Times New Roman" w:cs="Times New Roman"/>
          <w:sz w:val="28"/>
          <w:szCs w:val="28"/>
        </w:rPr>
        <w:t>, иным материалом.</w:t>
      </w:r>
    </w:p>
    <w:p w:rsidR="005403D2" w:rsidRDefault="00EF634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территория Чебаркульского городского округа, Чебаркульского и Уйского муниципальных районов «не покрыта».</w:t>
      </w:r>
    </w:p>
    <w:p w:rsidR="00EF6340" w:rsidRDefault="005403D2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информации: о</w:t>
      </w:r>
      <w:r w:rsidR="002908C5">
        <w:rPr>
          <w:rFonts w:ascii="Times New Roman" w:hAnsi="Times New Roman" w:cs="Times New Roman"/>
          <w:sz w:val="28"/>
          <w:szCs w:val="28"/>
        </w:rPr>
        <w:t>т услуг Златоустовского филиала отказалось  Управление образования</w:t>
      </w:r>
      <w:r w:rsidR="00545563">
        <w:rPr>
          <w:rFonts w:ascii="Times New Roman" w:hAnsi="Times New Roman" w:cs="Times New Roman"/>
          <w:sz w:val="28"/>
          <w:szCs w:val="28"/>
        </w:rPr>
        <w:t xml:space="preserve"> города Миасс</w:t>
      </w:r>
      <w:r w:rsidR="002908C5">
        <w:rPr>
          <w:rFonts w:ascii="Times New Roman" w:hAnsi="Times New Roman" w:cs="Times New Roman"/>
          <w:sz w:val="28"/>
          <w:szCs w:val="28"/>
        </w:rPr>
        <w:t>, ввиду ненадлежащего качества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340" w:rsidRPr="00147318" w:rsidRDefault="00EF6340" w:rsidP="00EF63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318">
        <w:rPr>
          <w:rFonts w:ascii="Times New Roman" w:hAnsi="Times New Roman" w:cs="Times New Roman"/>
          <w:sz w:val="28"/>
          <w:szCs w:val="28"/>
        </w:rPr>
        <w:t xml:space="preserve">Основной объём лабораторных исследований в период периодических медицинских осмотров декретированного населения проводился в лаборатории филиала ФБУЗ, а теперь жители города и районов (Чебаркульского, Уйского), жены и дети военнослужащих вынуждены простаивать очереди в единственную лабораторию при </w:t>
      </w:r>
      <w:proofErr w:type="spellStart"/>
      <w:r w:rsidRPr="00147318">
        <w:rPr>
          <w:rFonts w:ascii="Times New Roman" w:hAnsi="Times New Roman" w:cs="Times New Roman"/>
          <w:sz w:val="28"/>
          <w:szCs w:val="28"/>
        </w:rPr>
        <w:t>чебаркульской</w:t>
      </w:r>
      <w:proofErr w:type="spellEnd"/>
      <w:r w:rsidRPr="00147318">
        <w:rPr>
          <w:rFonts w:ascii="Times New Roman" w:hAnsi="Times New Roman" w:cs="Times New Roman"/>
          <w:sz w:val="28"/>
          <w:szCs w:val="28"/>
        </w:rPr>
        <w:t xml:space="preserve"> больнице.</w:t>
      </w:r>
    </w:p>
    <w:p w:rsidR="005403D2" w:rsidRDefault="00EF634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здание</w:t>
      </w:r>
      <w:r w:rsidR="00545563">
        <w:rPr>
          <w:rFonts w:ascii="Times New Roman" w:hAnsi="Times New Roman" w:cs="Times New Roman"/>
          <w:sz w:val="28"/>
          <w:szCs w:val="28"/>
        </w:rPr>
        <w:t xml:space="preserve"> в городе Златоуст,</w:t>
      </w:r>
      <w:r>
        <w:rPr>
          <w:rFonts w:ascii="Times New Roman" w:hAnsi="Times New Roman" w:cs="Times New Roman"/>
          <w:sz w:val="28"/>
          <w:szCs w:val="28"/>
        </w:rPr>
        <w:t xml:space="preserve"> в котором располагается штат сотрудников из г.Чебаркуля и оборудование 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ветхоаварийном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состоянии, что противоречит требованиям содержания специального оборудования и проведения соответствующих анализов. </w:t>
      </w:r>
    </w:p>
    <w:p w:rsidR="00EF6340" w:rsidRDefault="00EF634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идут поиски нового здания, при наличии полноценного здания в городе Чебаркуле.</w:t>
      </w:r>
    </w:p>
    <w:p w:rsidR="00694FA0" w:rsidRPr="001E2F70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70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Чебаркульский городской округ размещена информация о возможности проведения диверсионно-террористических актов на территориях, где расположены воинские части.</w:t>
      </w:r>
    </w:p>
    <w:p w:rsidR="00694FA0" w:rsidRPr="001E2F70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F70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расположены: воинская часть (принимает участие в специальной операции на Украине), военный </w:t>
      </w:r>
      <w:r w:rsidRPr="001E2F70">
        <w:rPr>
          <w:rFonts w:ascii="Times New Roman" w:hAnsi="Times New Roman" w:cs="Times New Roman"/>
          <w:sz w:val="28"/>
          <w:szCs w:val="28"/>
        </w:rPr>
        <w:lastRenderedPageBreak/>
        <w:t xml:space="preserve">городок (ДОС) пос. им.Каширина, в котором проживают военнослужащие и их семьи. По данным правоохранительных органов проведение диверсионно-террористических актов возможно на инфраструктуре воинских частей и связанных с ними объектах: заражение источников питьевой воды, распространение бактериологических инфекций и т.д.  </w:t>
      </w:r>
    </w:p>
    <w:p w:rsidR="00694FA0" w:rsidRPr="004C0532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 xml:space="preserve">В связи с наличием объектов высокой категории риска есть угроза террористических актов на территории города Чебаркуля, Чебаркульского и Уйского районов, что и показала ситуация в 2022 году, когда поступила информация о минировании детских садов и школ и других учреждений, а также попадании крысиного яда в городской водопровод Чебаркуля. </w:t>
      </w:r>
    </w:p>
    <w:p w:rsidR="00694FA0" w:rsidRPr="004C0532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>Также на территории Чебаркульского муниципального района, городов Чебаркуля и Миасса расположено множество детских летних оздоровительных учреждений,</w:t>
      </w:r>
      <w:r w:rsidR="005403D2">
        <w:rPr>
          <w:rFonts w:ascii="Times New Roman" w:hAnsi="Times New Roman" w:cs="Times New Roman"/>
          <w:sz w:val="28"/>
          <w:szCs w:val="28"/>
        </w:rPr>
        <w:t xml:space="preserve"> лагерей, </w:t>
      </w:r>
      <w:r w:rsidRPr="004C0532">
        <w:rPr>
          <w:rFonts w:ascii="Times New Roman" w:hAnsi="Times New Roman" w:cs="Times New Roman"/>
          <w:sz w:val="28"/>
          <w:szCs w:val="28"/>
        </w:rPr>
        <w:t xml:space="preserve"> в которых за летний период отдыхают более 8000 детей, а также большое количество баз отдыха и санаториев</w:t>
      </w:r>
      <w:r w:rsidR="002C3D7F">
        <w:rPr>
          <w:rFonts w:ascii="Times New Roman" w:hAnsi="Times New Roman" w:cs="Times New Roman"/>
          <w:sz w:val="28"/>
          <w:szCs w:val="28"/>
        </w:rPr>
        <w:t>; наличие ОАО Чебаркульского молокозавода, Чебаркульской птиц</w:t>
      </w:r>
      <w:r w:rsidR="00AD7A96">
        <w:rPr>
          <w:rFonts w:ascii="Times New Roman" w:hAnsi="Times New Roman" w:cs="Times New Roman"/>
          <w:sz w:val="28"/>
          <w:szCs w:val="28"/>
        </w:rPr>
        <w:t>ы</w:t>
      </w:r>
      <w:r w:rsidR="002C3D7F">
        <w:rPr>
          <w:rFonts w:ascii="Times New Roman" w:hAnsi="Times New Roman" w:cs="Times New Roman"/>
          <w:sz w:val="28"/>
          <w:szCs w:val="28"/>
        </w:rPr>
        <w:t xml:space="preserve"> и рыбозавода, распространяющие свою продукцию по территории всей Челябинской области и Российской Федерации; </w:t>
      </w:r>
      <w:proofErr w:type="spellStart"/>
      <w:r w:rsidR="002C3D7F">
        <w:rPr>
          <w:rFonts w:ascii="Times New Roman" w:hAnsi="Times New Roman" w:cs="Times New Roman"/>
          <w:sz w:val="28"/>
          <w:szCs w:val="28"/>
        </w:rPr>
        <w:t>МУПы</w:t>
      </w:r>
      <w:proofErr w:type="spellEnd"/>
      <w:r w:rsidR="002C3D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FA0" w:rsidRPr="004C0532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 xml:space="preserve">Из-за большого охвата территории, где расположены </w:t>
      </w:r>
      <w:proofErr w:type="spellStart"/>
      <w:r w:rsidRPr="004C0532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4C0532">
        <w:rPr>
          <w:rFonts w:ascii="Times New Roman" w:hAnsi="Times New Roman" w:cs="Times New Roman"/>
          <w:sz w:val="28"/>
          <w:szCs w:val="28"/>
        </w:rPr>
        <w:t xml:space="preserve"> значимые объекты (город Златоуст, город Куса, город Карабаш, город Миасс, город Чебаркуль, </w:t>
      </w:r>
      <w:proofErr w:type="spellStart"/>
      <w:r w:rsidRPr="004C0532">
        <w:rPr>
          <w:rFonts w:ascii="Times New Roman" w:hAnsi="Times New Roman" w:cs="Times New Roman"/>
          <w:sz w:val="28"/>
          <w:szCs w:val="28"/>
        </w:rPr>
        <w:t>Уйский</w:t>
      </w:r>
      <w:proofErr w:type="spellEnd"/>
      <w:r w:rsidRPr="004C0532">
        <w:rPr>
          <w:rFonts w:ascii="Times New Roman" w:hAnsi="Times New Roman" w:cs="Times New Roman"/>
          <w:sz w:val="28"/>
          <w:szCs w:val="28"/>
        </w:rPr>
        <w:t xml:space="preserve"> район, Чебаркульский район) одной лаборатории, расположенной в городе Златоусте </w:t>
      </w:r>
      <w:r>
        <w:rPr>
          <w:rFonts w:ascii="Times New Roman" w:hAnsi="Times New Roman" w:cs="Times New Roman"/>
          <w:sz w:val="28"/>
          <w:szCs w:val="28"/>
        </w:rPr>
        <w:t>НА НАШ  ВЗГЛЯД  НЕДОСТАТОЧНО</w:t>
      </w:r>
      <w:r w:rsidRPr="004C05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4FA0" w:rsidRPr="004C0532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>Особенно это имеет значение при ЧС, о чём говорят следующие ситуации: при подготовке к открытию пунктов временного размещения беженцев из ДНР и ЛНР, при вспышке кишечной инфекции в детском оздоровительном лагере «</w:t>
      </w:r>
      <w:proofErr w:type="spellStart"/>
      <w:r w:rsidRPr="004C0532">
        <w:rPr>
          <w:rFonts w:ascii="Times New Roman" w:hAnsi="Times New Roman" w:cs="Times New Roman"/>
          <w:sz w:val="28"/>
          <w:szCs w:val="28"/>
        </w:rPr>
        <w:t>Еланчик</w:t>
      </w:r>
      <w:proofErr w:type="spellEnd"/>
      <w:r w:rsidRPr="004C0532">
        <w:rPr>
          <w:rFonts w:ascii="Times New Roman" w:hAnsi="Times New Roman" w:cs="Times New Roman"/>
          <w:sz w:val="28"/>
          <w:szCs w:val="28"/>
        </w:rPr>
        <w:t>», необходимо было в кратчайшие сроки провести лабораторные исследования воды, пищевой продукции и смывов с объектов внешней среды. Удаленность нахождения лаборатории повлияла на скорость получения результатов исследований и соответственно на оперативность принятия мер по устранению ЧС.</w:t>
      </w:r>
    </w:p>
    <w:p w:rsidR="00694FA0" w:rsidRPr="004C0532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 xml:space="preserve"> При наличии лаборатории в городе Чебаркуле, временные затраты на доставку проб были бы значительно сокращены и результаты лабораторных исследований были получены намного раньше.</w:t>
      </w:r>
    </w:p>
    <w:p w:rsidR="00694FA0" w:rsidRDefault="00694FA0" w:rsidP="00694FA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>В настоящее время здание лаборатории, в полном объёме соответствующее современным требованиям</w:t>
      </w:r>
      <w:r w:rsidR="009865FB">
        <w:rPr>
          <w:rFonts w:ascii="Times New Roman" w:hAnsi="Times New Roman" w:cs="Times New Roman"/>
          <w:sz w:val="28"/>
          <w:szCs w:val="28"/>
        </w:rPr>
        <w:t>,</w:t>
      </w:r>
      <w:r w:rsidRPr="004C0532">
        <w:rPr>
          <w:rFonts w:ascii="Times New Roman" w:hAnsi="Times New Roman" w:cs="Times New Roman"/>
          <w:sz w:val="28"/>
          <w:szCs w:val="28"/>
        </w:rPr>
        <w:t xml:space="preserve"> простаивает. </w:t>
      </w:r>
    </w:p>
    <w:p w:rsidR="00694FA0" w:rsidRDefault="00694FA0" w:rsidP="00694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врачом ФБУЗ «</w:t>
      </w:r>
      <w:r w:rsidRPr="001C4EEF">
        <w:rPr>
          <w:rFonts w:ascii="Times New Roman" w:hAnsi="Times New Roman"/>
          <w:sz w:val="28"/>
          <w:szCs w:val="28"/>
        </w:rPr>
        <w:t xml:space="preserve">«Центр гигиены и эпидемиологии в Челябинской области </w:t>
      </w:r>
      <w:proofErr w:type="spellStart"/>
      <w:r w:rsidRPr="001C4EEF">
        <w:rPr>
          <w:rFonts w:ascii="Times New Roman" w:hAnsi="Times New Roman"/>
          <w:sz w:val="28"/>
          <w:szCs w:val="28"/>
        </w:rPr>
        <w:t>Н.Н.Валеуллиной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отказано в петиции населения и ходатайства депутатов</w:t>
      </w:r>
      <w:r w:rsidR="00EF6340">
        <w:rPr>
          <w:rFonts w:ascii="Times New Roman" w:hAnsi="Times New Roman"/>
          <w:sz w:val="28"/>
          <w:szCs w:val="28"/>
        </w:rPr>
        <w:t xml:space="preserve"> о возобновлении работы лаборатории на территории города.</w:t>
      </w:r>
    </w:p>
    <w:p w:rsidR="00EF6340" w:rsidRDefault="002908C5" w:rsidP="00694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удовлетворения нашего обращения: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1-усилится безопасность и качество  по всем направлениям деятельности эпидемиологии и гигиены на пяти территориях: г.Чебаркуль, г.Миасс, </w:t>
      </w:r>
      <w:proofErr w:type="spellStart"/>
      <w:r>
        <w:rPr>
          <w:rFonts w:ascii="Times New Roman" w:hAnsi="Times New Roman"/>
          <w:sz w:val="28"/>
          <w:szCs w:val="28"/>
        </w:rPr>
        <w:t>Уйский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и Чебаркульский район, г.Карабаш;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2-ценовая политика для населения;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 прибыль НДС (пополнение федерального бюджета);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 стабильность и контроль за работой школьных и дошкольных учреждений, столовых  войсковой части; качества проб воды;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5- стабильность и контроль в работе объектов оздоровительной зоны;</w:t>
      </w:r>
    </w:p>
    <w:p w:rsidR="002908C5" w:rsidRDefault="002908C5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6- предупреждение  и исключение вспышек различного эпидемиологического</w:t>
      </w:r>
      <w:r w:rsidR="0035034C">
        <w:rPr>
          <w:rFonts w:ascii="Times New Roman" w:hAnsi="Times New Roman"/>
          <w:sz w:val="28"/>
          <w:szCs w:val="28"/>
        </w:rPr>
        <w:t xml:space="preserve"> характера;</w:t>
      </w:r>
    </w:p>
    <w:p w:rsidR="0035034C" w:rsidRDefault="0035034C" w:rsidP="002908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7- работа лаборатории и специалистов в условиях, соответствующих всем требованиям без дополнительных затрат.</w:t>
      </w:r>
    </w:p>
    <w:p w:rsidR="005403D2" w:rsidRPr="005403D2" w:rsidRDefault="00694FA0" w:rsidP="00506E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03D2">
        <w:rPr>
          <w:rFonts w:ascii="Times New Roman" w:hAnsi="Times New Roman" w:cs="Times New Roman"/>
          <w:b/>
          <w:sz w:val="28"/>
          <w:szCs w:val="28"/>
        </w:rPr>
        <w:t>На основании вышеизложенного</w:t>
      </w:r>
      <w:r w:rsidR="00506EF7" w:rsidRPr="005403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403D2">
        <w:rPr>
          <w:rFonts w:ascii="Times New Roman" w:hAnsi="Times New Roman" w:cs="Times New Roman"/>
          <w:b/>
          <w:sz w:val="28"/>
          <w:szCs w:val="28"/>
        </w:rPr>
        <w:t xml:space="preserve">ходатайствуем перед Вами, </w:t>
      </w:r>
    </w:p>
    <w:p w:rsidR="00694FA0" w:rsidRDefault="00694FA0" w:rsidP="00506E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403D2">
        <w:rPr>
          <w:rFonts w:ascii="Times New Roman" w:hAnsi="Times New Roman" w:cs="Times New Roman"/>
          <w:b/>
          <w:sz w:val="28"/>
          <w:szCs w:val="28"/>
        </w:rPr>
        <w:t>Алексей Леонидович</w:t>
      </w:r>
      <w:r w:rsidR="002908C5" w:rsidRPr="005403D2">
        <w:rPr>
          <w:rFonts w:ascii="Times New Roman" w:hAnsi="Times New Roman" w:cs="Times New Roman"/>
          <w:b/>
          <w:sz w:val="28"/>
          <w:szCs w:val="28"/>
        </w:rPr>
        <w:t>,</w:t>
      </w:r>
      <w:r w:rsidR="0098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06EF7" w:rsidRPr="005403D2">
        <w:rPr>
          <w:rFonts w:ascii="Times New Roman" w:hAnsi="Times New Roman" w:cs="Times New Roman"/>
          <w:b/>
          <w:sz w:val="28"/>
          <w:szCs w:val="28"/>
        </w:rPr>
        <w:t>оказа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>нии</w:t>
      </w:r>
      <w:r w:rsidR="00506EF7" w:rsidRPr="005403D2">
        <w:rPr>
          <w:rFonts w:ascii="Times New Roman" w:hAnsi="Times New Roman" w:cs="Times New Roman"/>
          <w:b/>
          <w:sz w:val="28"/>
          <w:szCs w:val="28"/>
        </w:rPr>
        <w:t xml:space="preserve"> содействи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>я</w:t>
      </w:r>
      <w:r w:rsidR="0098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>по</w:t>
      </w:r>
      <w:r w:rsidR="00506EF7" w:rsidRPr="005403D2">
        <w:rPr>
          <w:rFonts w:ascii="Times New Roman" w:hAnsi="Times New Roman" w:cs="Times New Roman"/>
          <w:b/>
          <w:sz w:val="28"/>
          <w:szCs w:val="28"/>
        </w:rPr>
        <w:t xml:space="preserve"> урегулировани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>ю</w:t>
      </w:r>
      <w:r w:rsidR="00506EF7" w:rsidRPr="005403D2">
        <w:rPr>
          <w:rFonts w:ascii="Times New Roman" w:hAnsi="Times New Roman" w:cs="Times New Roman"/>
          <w:b/>
          <w:sz w:val="28"/>
          <w:szCs w:val="28"/>
        </w:rPr>
        <w:t xml:space="preserve"> ситуации </w:t>
      </w:r>
      <w:r w:rsidR="005403D2" w:rsidRPr="005403D2">
        <w:rPr>
          <w:rFonts w:ascii="Times New Roman" w:hAnsi="Times New Roman" w:cs="Times New Roman"/>
          <w:b/>
          <w:sz w:val="28"/>
          <w:szCs w:val="28"/>
        </w:rPr>
        <w:t>о</w:t>
      </w:r>
      <w:r w:rsidR="00986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03D2">
        <w:rPr>
          <w:rFonts w:ascii="Times New Roman" w:hAnsi="Times New Roman" w:cs="Times New Roman"/>
          <w:b/>
          <w:sz w:val="28"/>
          <w:szCs w:val="28"/>
        </w:rPr>
        <w:t>возобновлени</w:t>
      </w:r>
      <w:r w:rsidR="009865FB">
        <w:rPr>
          <w:rFonts w:ascii="Times New Roman" w:hAnsi="Times New Roman" w:cs="Times New Roman"/>
          <w:b/>
          <w:sz w:val="28"/>
          <w:szCs w:val="28"/>
        </w:rPr>
        <w:t>и</w:t>
      </w:r>
      <w:r w:rsidRPr="004C0532">
        <w:rPr>
          <w:rFonts w:ascii="Times New Roman" w:hAnsi="Times New Roman" w:cs="Times New Roman"/>
          <w:b/>
          <w:sz w:val="28"/>
          <w:szCs w:val="28"/>
        </w:rPr>
        <w:t xml:space="preserve"> работы лаборатори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C0532">
        <w:rPr>
          <w:rFonts w:ascii="Times New Roman" w:hAnsi="Times New Roman" w:cs="Times New Roman"/>
          <w:b/>
          <w:sz w:val="28"/>
          <w:szCs w:val="28"/>
        </w:rPr>
        <w:t xml:space="preserve"> в  Чебаркуль</w:t>
      </w:r>
      <w:r>
        <w:rPr>
          <w:rFonts w:ascii="Times New Roman" w:hAnsi="Times New Roman" w:cs="Times New Roman"/>
          <w:b/>
          <w:sz w:val="28"/>
          <w:szCs w:val="28"/>
        </w:rPr>
        <w:t>ском городском округе</w:t>
      </w:r>
      <w:r w:rsidRPr="004C0532">
        <w:rPr>
          <w:rFonts w:ascii="Times New Roman" w:hAnsi="Times New Roman" w:cs="Times New Roman"/>
          <w:b/>
          <w:sz w:val="28"/>
          <w:szCs w:val="28"/>
        </w:rPr>
        <w:t xml:space="preserve">, что позволит максимально оперативно и эффективно решать вопросы по ликвидации чрезвычайных ситуаций </w:t>
      </w:r>
      <w:r w:rsidR="00506EF7">
        <w:rPr>
          <w:rFonts w:ascii="Times New Roman" w:hAnsi="Times New Roman" w:cs="Times New Roman"/>
          <w:b/>
          <w:sz w:val="28"/>
          <w:szCs w:val="28"/>
        </w:rPr>
        <w:t>на</w:t>
      </w:r>
      <w:r w:rsidRPr="004C0532">
        <w:rPr>
          <w:rFonts w:ascii="Times New Roman" w:hAnsi="Times New Roman" w:cs="Times New Roman"/>
          <w:b/>
          <w:sz w:val="28"/>
          <w:szCs w:val="28"/>
        </w:rPr>
        <w:t xml:space="preserve"> стратегически важной территории</w:t>
      </w:r>
      <w:r w:rsidRPr="001E2F7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94FA0" w:rsidRPr="004C0532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532">
        <w:rPr>
          <w:rFonts w:ascii="Times New Roman" w:hAnsi="Times New Roman" w:cs="Times New Roman"/>
          <w:sz w:val="28"/>
          <w:szCs w:val="28"/>
        </w:rPr>
        <w:t>Ответ просим направить в Собрание депутатов по адресу: г.Чебаркуль, ул.Ленина, 13-а,  депутату Пономаревой Татьяне Фёдоровне.</w:t>
      </w:r>
    </w:p>
    <w:p w:rsidR="00694FA0" w:rsidRPr="004C0532" w:rsidRDefault="00694FA0" w:rsidP="0069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FA0" w:rsidRPr="004C0532" w:rsidRDefault="00694FA0" w:rsidP="00694F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4FA0" w:rsidRDefault="00694FA0" w:rsidP="00694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694FA0" w:rsidRPr="001C4EEF" w:rsidRDefault="00694FA0" w:rsidP="00694FA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Чебаркульского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Н.С.Баландин</w:t>
      </w:r>
      <w:proofErr w:type="spellEnd"/>
    </w:p>
    <w:p w:rsidR="00694FA0" w:rsidRDefault="00694FA0" w:rsidP="00694F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FA0" w:rsidRDefault="00694FA0" w:rsidP="00694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 от одномандатного</w:t>
      </w:r>
    </w:p>
    <w:p w:rsidR="00694FA0" w:rsidRDefault="00694FA0" w:rsidP="00694F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избирательного округа №15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03D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.Ф. Пономарёва</w:t>
      </w:r>
    </w:p>
    <w:p w:rsidR="001E5B45" w:rsidRDefault="001E5B45" w:rsidP="009B0A4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2092"/>
        <w:gridCol w:w="5391"/>
        <w:gridCol w:w="1470"/>
      </w:tblGrid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избирательного округа 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Уржумцева Ольга Вадимовна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 Артём Юрьевич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Карасёв Алексей Дмитриевич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Перенесеев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Александрович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91" w:type="dxa"/>
          </w:tcPr>
          <w:p w:rsidR="005403D2" w:rsidRDefault="009865FB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Безруков</w:t>
            </w:r>
            <w:r w:rsidR="005403D2">
              <w:rPr>
                <w:rFonts w:ascii="Times New Roman" w:hAnsi="Times New Roman" w:cs="Times New Roman"/>
                <w:sz w:val="28"/>
                <w:szCs w:val="28"/>
              </w:rPr>
              <w:t xml:space="preserve"> Сергей Борисович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Мошков Владимир Борисович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91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Торопов Станислав Валерьевич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Олеговна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Мурыги</w:t>
            </w:r>
            <w:r w:rsidR="009865FB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Светлана Анатольевна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Пермяков Олег Васильевич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Шимансков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Юрьевич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Салата Оксана Валерьевна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Исмагилов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Рафаэльевич</w:t>
            </w:r>
            <w:proofErr w:type="spellEnd"/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Татьяна Федоровна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Кривоносова Елена Александровна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Хасанова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Маркизовна</w:t>
            </w:r>
            <w:proofErr w:type="spellEnd"/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Коробейникова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Баландин Николай Сергеевич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Лушин Александр Александрович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Илларионович</w:t>
            </w:r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3D2" w:rsidTr="00B37A04">
        <w:tc>
          <w:tcPr>
            <w:tcW w:w="2092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91" w:type="dxa"/>
          </w:tcPr>
          <w:p w:rsidR="005403D2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Зулкарнаев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Эдуард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Хамитович</w:t>
            </w:r>
            <w:proofErr w:type="spellEnd"/>
          </w:p>
        </w:tc>
        <w:tc>
          <w:tcPr>
            <w:tcW w:w="1470" w:type="dxa"/>
          </w:tcPr>
          <w:p w:rsidR="005403D2" w:rsidRDefault="005403D2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637C" w:rsidTr="00B37A04">
        <w:tc>
          <w:tcPr>
            <w:tcW w:w="2092" w:type="dxa"/>
          </w:tcPr>
          <w:p w:rsidR="0093637C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91" w:type="dxa"/>
          </w:tcPr>
          <w:p w:rsidR="0093637C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Игорь Борисович</w:t>
            </w:r>
          </w:p>
          <w:p w:rsidR="00605D06" w:rsidRDefault="00605D06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</w:tcPr>
          <w:p w:rsidR="0093637C" w:rsidRDefault="0093637C" w:rsidP="00506E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04" w:rsidRPr="00B37A04" w:rsidRDefault="00B37A04" w:rsidP="00B37A04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04">
        <w:rPr>
          <w:rFonts w:ascii="Times New Roman" w:hAnsi="Times New Roman" w:cs="Times New Roman"/>
          <w:b/>
          <w:sz w:val="28"/>
          <w:szCs w:val="28"/>
        </w:rPr>
        <w:lastRenderedPageBreak/>
        <w:t>Вопросы  главному врачу Филиала ФБУЗ «Центр гигиены и эпидемиологии в Челябинской области в городе Златоусте»: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A04" w:rsidRPr="00B37A04" w:rsidRDefault="00B37A04" w:rsidP="00B37A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B37A04">
        <w:rPr>
          <w:rFonts w:ascii="Times New Roman" w:hAnsi="Times New Roman" w:cs="Times New Roman"/>
          <w:sz w:val="28"/>
          <w:szCs w:val="28"/>
        </w:rPr>
        <w:t>Предоставить информацию бак. лаборатории по адресу: Челябинская область, г.Чебаркуль, ул.9 Мая 3А до оптимизации в 2019 г: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- соответствие помещения существующим требованиям к микробиологическим лабораториям до объединения;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 xml:space="preserve">- имеет ли существующее помещение </w:t>
      </w:r>
      <w:proofErr w:type="spellStart"/>
      <w:r w:rsidRPr="00B37A04">
        <w:rPr>
          <w:rFonts w:ascii="Times New Roman" w:hAnsi="Times New Roman" w:cs="Times New Roman"/>
          <w:sz w:val="28"/>
          <w:szCs w:val="28"/>
        </w:rPr>
        <w:t>бак.лаборатории</w:t>
      </w:r>
      <w:proofErr w:type="spellEnd"/>
      <w:r w:rsidRPr="00B37A04">
        <w:rPr>
          <w:rFonts w:ascii="Times New Roman" w:hAnsi="Times New Roman" w:cs="Times New Roman"/>
          <w:sz w:val="28"/>
          <w:szCs w:val="28"/>
        </w:rPr>
        <w:t xml:space="preserve"> по адресу г.Чебаркуль ул.9 Мая 3 А  действующую медицинскую лицензию и на какие виды деятельности;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- наличие оборудования, позволяющего выполнять лабораторные исследования в полном объеме в рамках Государственного заказа и услуг по приносящей доход деятельности;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- наличие квалифицированного кадрового состава в разрезе по должностям;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- количество заказчиков по приносящей доход деятельности по территории филиала в г.Миасс, г.Карабаше</w:t>
      </w:r>
      <w:r w:rsidR="001777B9">
        <w:rPr>
          <w:rFonts w:ascii="Times New Roman" w:hAnsi="Times New Roman" w:cs="Times New Roman"/>
          <w:sz w:val="28"/>
          <w:szCs w:val="28"/>
        </w:rPr>
        <w:t>, в г.</w:t>
      </w:r>
      <w:r w:rsidRPr="00B37A04">
        <w:rPr>
          <w:rFonts w:ascii="Times New Roman" w:hAnsi="Times New Roman" w:cs="Times New Roman"/>
          <w:sz w:val="28"/>
          <w:szCs w:val="28"/>
        </w:rPr>
        <w:t>Чебаркул</w:t>
      </w:r>
      <w:r w:rsidR="001777B9">
        <w:rPr>
          <w:rFonts w:ascii="Times New Roman" w:hAnsi="Times New Roman" w:cs="Times New Roman"/>
          <w:sz w:val="28"/>
          <w:szCs w:val="28"/>
        </w:rPr>
        <w:t>ь, в</w:t>
      </w:r>
      <w:r w:rsidRPr="00B37A04">
        <w:rPr>
          <w:rFonts w:ascii="Times New Roman" w:hAnsi="Times New Roman" w:cs="Times New Roman"/>
          <w:sz w:val="28"/>
          <w:szCs w:val="28"/>
        </w:rPr>
        <w:t xml:space="preserve"> Чебаркульском и Уйском районах до оптимизации (2018 г); из них государственных и муниципальных учреждений;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 xml:space="preserve">- количество заказчиков по приносящей доход деятельности по территории филиала в г.Миасс, г.Карабаш, </w:t>
      </w:r>
      <w:r w:rsidR="001777B9">
        <w:rPr>
          <w:rFonts w:ascii="Times New Roman" w:hAnsi="Times New Roman" w:cs="Times New Roman"/>
          <w:sz w:val="28"/>
          <w:szCs w:val="28"/>
        </w:rPr>
        <w:t>в г.</w:t>
      </w:r>
      <w:r w:rsidRPr="00B37A04">
        <w:rPr>
          <w:rFonts w:ascii="Times New Roman" w:hAnsi="Times New Roman" w:cs="Times New Roman"/>
          <w:sz w:val="28"/>
          <w:szCs w:val="28"/>
        </w:rPr>
        <w:t>Чебаркул</w:t>
      </w:r>
      <w:r w:rsidR="001777B9">
        <w:rPr>
          <w:rFonts w:ascii="Times New Roman" w:hAnsi="Times New Roman" w:cs="Times New Roman"/>
          <w:sz w:val="28"/>
          <w:szCs w:val="28"/>
        </w:rPr>
        <w:t>ь, в</w:t>
      </w:r>
      <w:r w:rsidRPr="00B37A04">
        <w:rPr>
          <w:rFonts w:ascii="Times New Roman" w:hAnsi="Times New Roman" w:cs="Times New Roman"/>
          <w:sz w:val="28"/>
          <w:szCs w:val="28"/>
        </w:rPr>
        <w:t xml:space="preserve"> Чебаркульском и Уйском районах на 2022, из них государственных и муниципальных учреждений;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37A04">
        <w:rPr>
          <w:rFonts w:ascii="Times New Roman" w:hAnsi="Times New Roman" w:cs="Times New Roman"/>
          <w:sz w:val="28"/>
          <w:szCs w:val="28"/>
        </w:rPr>
        <w:t>- выполнял ли в полном объеме филиал в г.Чебаркуле  Государственное задание и был ли рентабельным по приносящей доход деятельности;</w:t>
      </w:r>
    </w:p>
    <w:p w:rsidR="00B37A04" w:rsidRPr="00B37A04" w:rsidRDefault="00B37A04" w:rsidP="00B37A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B37A04">
        <w:rPr>
          <w:rFonts w:ascii="Times New Roman" w:hAnsi="Times New Roman" w:cs="Times New Roman"/>
          <w:sz w:val="28"/>
          <w:szCs w:val="28"/>
        </w:rPr>
        <w:t xml:space="preserve">При возникновении ЧС на территории Чебаркульского городского округа, </w:t>
      </w:r>
      <w:proofErr w:type="spellStart"/>
      <w:r w:rsidRPr="00B37A04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B37A04">
        <w:rPr>
          <w:rFonts w:ascii="Times New Roman" w:hAnsi="Times New Roman" w:cs="Times New Roman"/>
          <w:sz w:val="28"/>
          <w:szCs w:val="28"/>
        </w:rPr>
        <w:t xml:space="preserve"> городского округа, Уйского и Чебаркульского районов просим указать временной промежуток по отбору и доставке отобранных проб и получению протоколов: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5"/>
        <w:gridCol w:w="2384"/>
        <w:gridCol w:w="2297"/>
      </w:tblGrid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(час)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Лабораторный центр в г.Златоусте</w:t>
            </w: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Лабораторный центр в г.Чебаркуле</w:t>
            </w: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Формирование бригады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Доставка укладки (посуды)  и сотрудников бригады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 xml:space="preserve">Время отбора (в зависимости от вида отбираемого материала) 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Доставка проб до лаборатории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протоколов 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Доставка протоколов до Заказчика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4385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384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shd w:val="clear" w:color="auto" w:fill="auto"/>
          </w:tcPr>
          <w:p w:rsidR="00B37A04" w:rsidRPr="00B37A04" w:rsidRDefault="00B37A04" w:rsidP="00B37A0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7A04" w:rsidRPr="00B37A04" w:rsidTr="00B37A04">
        <w:tc>
          <w:tcPr>
            <w:tcW w:w="9066" w:type="dxa"/>
            <w:gridSpan w:val="3"/>
            <w:shd w:val="clear" w:color="auto" w:fill="auto"/>
          </w:tcPr>
          <w:p w:rsidR="00B37A04" w:rsidRPr="00B37A04" w:rsidRDefault="00B37A04" w:rsidP="00605D06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A04">
              <w:rPr>
                <w:rFonts w:ascii="Times New Roman" w:hAnsi="Times New Roman" w:cs="Times New Roman"/>
                <w:sz w:val="28"/>
                <w:szCs w:val="28"/>
              </w:rPr>
              <w:t>Разница в выполнении мероприятий по ЧС между лабораторией г.Златоуста и г.Чебаркуля в _____ часов</w:t>
            </w:r>
          </w:p>
        </w:tc>
      </w:tr>
    </w:tbl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A04" w:rsidRPr="00B37A04" w:rsidRDefault="009865FB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B37A04" w:rsidRPr="00B37A04">
        <w:rPr>
          <w:rFonts w:ascii="Times New Roman" w:hAnsi="Times New Roman" w:cs="Times New Roman"/>
          <w:sz w:val="28"/>
          <w:szCs w:val="28"/>
        </w:rPr>
        <w:t>В случае возникновения ЧС одномоментно на всех обслуживаемых территориях филиала достаточно ли будет сотрудников, транспорта и лабораторных мощностей для одновременной ликвидации последствий чрезвычайных ситуаций, в случае недостаточности просим определить  порядок очередности г.Чебаркуля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04" w:rsidRPr="00B37A04">
        <w:rPr>
          <w:rFonts w:ascii="Times New Roman" w:hAnsi="Times New Roman" w:cs="Times New Roman"/>
          <w:sz w:val="28"/>
          <w:szCs w:val="28"/>
        </w:rPr>
        <w:t>Чебаркульского и Уйского районов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7A04" w:rsidRPr="00B37A04">
        <w:rPr>
          <w:rFonts w:ascii="Times New Roman" w:hAnsi="Times New Roman" w:cs="Times New Roman"/>
          <w:sz w:val="28"/>
          <w:szCs w:val="28"/>
        </w:rPr>
        <w:t xml:space="preserve"> и в какой промежуток времени будет возможно принять участие  в ликвидации ЧС. </w:t>
      </w:r>
    </w:p>
    <w:p w:rsidR="00B37A04" w:rsidRPr="00B37A04" w:rsidRDefault="00B37A04" w:rsidP="00B37A0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Количество и состояние транспортных средств, имеющихся в филиале.</w:t>
      </w:r>
    </w:p>
    <w:p w:rsidR="00B37A04" w:rsidRPr="00B37A04" w:rsidRDefault="00B37A04" w:rsidP="00B37A0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Количество физических лиц, получивших услуги бак. лаборатории в г.Чебаркуле в 2018 году.</w:t>
      </w:r>
    </w:p>
    <w:p w:rsidR="00B37A04" w:rsidRPr="00B37A04" w:rsidRDefault="00B37A04" w:rsidP="00B37A0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37A04">
        <w:rPr>
          <w:rFonts w:ascii="Times New Roman" w:hAnsi="Times New Roman" w:cs="Times New Roman"/>
          <w:sz w:val="28"/>
          <w:szCs w:val="28"/>
        </w:rPr>
        <w:t>Объемы выполненных микробиологических исследований по Государственному заданию за 2019, 2020, 2021, 2022 годы в разрезе территориальных отделов Роспотребнадзора, с указанием нагрузки на 1 специалиста.</w:t>
      </w:r>
    </w:p>
    <w:p w:rsidR="00B37A04" w:rsidRPr="00B37A04" w:rsidRDefault="00B37A04" w:rsidP="00B37A0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7A04" w:rsidRPr="00B37A04" w:rsidRDefault="00B37A04" w:rsidP="00B37A0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4FA0" w:rsidRDefault="00694FA0" w:rsidP="0002223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4FA0" w:rsidSect="005403D2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1581"/>
    <w:multiLevelType w:val="hybridMultilevel"/>
    <w:tmpl w:val="482ADE76"/>
    <w:lvl w:ilvl="0" w:tplc="39388A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33628"/>
    <w:multiLevelType w:val="hybridMultilevel"/>
    <w:tmpl w:val="CB144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E275F"/>
    <w:rsid w:val="00016F92"/>
    <w:rsid w:val="00022231"/>
    <w:rsid w:val="00034E43"/>
    <w:rsid w:val="00080B7F"/>
    <w:rsid w:val="00091657"/>
    <w:rsid w:val="000E275F"/>
    <w:rsid w:val="00147318"/>
    <w:rsid w:val="0016551C"/>
    <w:rsid w:val="001777B9"/>
    <w:rsid w:val="001D55EC"/>
    <w:rsid w:val="001E5B45"/>
    <w:rsid w:val="00280947"/>
    <w:rsid w:val="002908C5"/>
    <w:rsid w:val="002A1E12"/>
    <w:rsid w:val="002C3D7F"/>
    <w:rsid w:val="002F1AB0"/>
    <w:rsid w:val="00306D57"/>
    <w:rsid w:val="00343B10"/>
    <w:rsid w:val="0035034C"/>
    <w:rsid w:val="003B7FE5"/>
    <w:rsid w:val="003E2C11"/>
    <w:rsid w:val="004206C8"/>
    <w:rsid w:val="00430C27"/>
    <w:rsid w:val="004379B6"/>
    <w:rsid w:val="0044024C"/>
    <w:rsid w:val="0045253F"/>
    <w:rsid w:val="00454ED4"/>
    <w:rsid w:val="00500EBE"/>
    <w:rsid w:val="00506EF7"/>
    <w:rsid w:val="005403D2"/>
    <w:rsid w:val="00545563"/>
    <w:rsid w:val="00584B93"/>
    <w:rsid w:val="005851F6"/>
    <w:rsid w:val="005A0E30"/>
    <w:rsid w:val="005F485A"/>
    <w:rsid w:val="00605D06"/>
    <w:rsid w:val="0067241D"/>
    <w:rsid w:val="00684BFF"/>
    <w:rsid w:val="00694FA0"/>
    <w:rsid w:val="00730D72"/>
    <w:rsid w:val="007C1D59"/>
    <w:rsid w:val="007F7DDE"/>
    <w:rsid w:val="0081430F"/>
    <w:rsid w:val="00827F16"/>
    <w:rsid w:val="00850478"/>
    <w:rsid w:val="00866973"/>
    <w:rsid w:val="0088439F"/>
    <w:rsid w:val="008848B9"/>
    <w:rsid w:val="00891F3E"/>
    <w:rsid w:val="00892359"/>
    <w:rsid w:val="008A039B"/>
    <w:rsid w:val="008B5B15"/>
    <w:rsid w:val="009037A5"/>
    <w:rsid w:val="0093637C"/>
    <w:rsid w:val="00937771"/>
    <w:rsid w:val="00980695"/>
    <w:rsid w:val="00982789"/>
    <w:rsid w:val="009865FB"/>
    <w:rsid w:val="009B0A4B"/>
    <w:rsid w:val="009D7383"/>
    <w:rsid w:val="00A27C62"/>
    <w:rsid w:val="00AD7A96"/>
    <w:rsid w:val="00B37A04"/>
    <w:rsid w:val="00B42CFE"/>
    <w:rsid w:val="00BC6C54"/>
    <w:rsid w:val="00BD60A3"/>
    <w:rsid w:val="00CE29DB"/>
    <w:rsid w:val="00D07E83"/>
    <w:rsid w:val="00D37C97"/>
    <w:rsid w:val="00D64767"/>
    <w:rsid w:val="00D66F4A"/>
    <w:rsid w:val="00D97FFD"/>
    <w:rsid w:val="00DB258C"/>
    <w:rsid w:val="00E2438F"/>
    <w:rsid w:val="00E47E81"/>
    <w:rsid w:val="00EE3579"/>
    <w:rsid w:val="00EF6340"/>
    <w:rsid w:val="00F21A94"/>
    <w:rsid w:val="00F36975"/>
    <w:rsid w:val="00F40606"/>
    <w:rsid w:val="00F47096"/>
    <w:rsid w:val="00F80882"/>
    <w:rsid w:val="00FB7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1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5B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14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B5B15"/>
    <w:rPr>
      <w:rFonts w:ascii="Times New Roman" w:eastAsia="Times New Roman" w:hAnsi="Times New Roman" w:cs="Times New Roman"/>
      <w:b/>
      <w:bCs/>
      <w:spacing w:val="114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5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B1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A039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69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40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62E05-A21E-4BF3-B1A5-AEC28A0D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Епифанов А.А.</cp:lastModifiedBy>
  <cp:revision>15</cp:revision>
  <cp:lastPrinted>2022-12-07T04:48:00Z</cp:lastPrinted>
  <dcterms:created xsi:type="dcterms:W3CDTF">2018-06-10T17:39:00Z</dcterms:created>
  <dcterms:modified xsi:type="dcterms:W3CDTF">2022-12-07T09:22:00Z</dcterms:modified>
</cp:coreProperties>
</file>