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EA" w:rsidRPr="00855FE6" w:rsidRDefault="00B249EA" w:rsidP="00B249EA">
      <w:pPr>
        <w:autoSpaceDE w:val="0"/>
        <w:autoSpaceDN w:val="0"/>
        <w:adjustRightInd w:val="0"/>
        <w:spacing w:after="0" w:line="240" w:lineRule="auto"/>
        <w:jc w:val="right"/>
        <w:outlineLvl w:val="0"/>
        <w:rPr>
          <w:rFonts w:ascii="Times New Roman" w:hAnsi="Times New Roman"/>
          <w:sz w:val="28"/>
          <w:szCs w:val="28"/>
        </w:rPr>
      </w:pPr>
      <w:r w:rsidRPr="00855FE6">
        <w:rPr>
          <w:rFonts w:ascii="Times New Roman" w:hAnsi="Times New Roman"/>
          <w:sz w:val="28"/>
          <w:szCs w:val="28"/>
        </w:rPr>
        <w:t>УТВЕРЖДЕН</w:t>
      </w:r>
    </w:p>
    <w:p w:rsidR="00B249EA" w:rsidRPr="00855FE6" w:rsidRDefault="00B249EA" w:rsidP="00B249EA">
      <w:pPr>
        <w:autoSpaceDE w:val="0"/>
        <w:autoSpaceDN w:val="0"/>
        <w:adjustRightInd w:val="0"/>
        <w:spacing w:after="0" w:line="240" w:lineRule="auto"/>
        <w:jc w:val="right"/>
        <w:rPr>
          <w:rFonts w:ascii="Times New Roman" w:hAnsi="Times New Roman"/>
          <w:sz w:val="28"/>
          <w:szCs w:val="28"/>
        </w:rPr>
      </w:pPr>
      <w:r w:rsidRPr="00855FE6">
        <w:rPr>
          <w:rFonts w:ascii="Times New Roman" w:hAnsi="Times New Roman"/>
          <w:sz w:val="28"/>
          <w:szCs w:val="28"/>
        </w:rPr>
        <w:t>распоряжением председателя</w:t>
      </w:r>
    </w:p>
    <w:p w:rsidR="00B249EA" w:rsidRPr="00855FE6" w:rsidRDefault="00B249EA" w:rsidP="00B249EA">
      <w:pPr>
        <w:autoSpaceDE w:val="0"/>
        <w:autoSpaceDN w:val="0"/>
        <w:adjustRightInd w:val="0"/>
        <w:spacing w:after="0" w:line="240" w:lineRule="auto"/>
        <w:jc w:val="right"/>
        <w:rPr>
          <w:rFonts w:ascii="Times New Roman" w:hAnsi="Times New Roman"/>
          <w:sz w:val="28"/>
          <w:szCs w:val="28"/>
        </w:rPr>
      </w:pPr>
      <w:r w:rsidRPr="00855FE6">
        <w:rPr>
          <w:rFonts w:ascii="Times New Roman" w:hAnsi="Times New Roman"/>
          <w:sz w:val="28"/>
          <w:szCs w:val="28"/>
        </w:rPr>
        <w:t>Собрания депутатов</w:t>
      </w:r>
    </w:p>
    <w:p w:rsidR="00B249EA" w:rsidRPr="00855FE6" w:rsidRDefault="00B249EA" w:rsidP="00B249EA">
      <w:pPr>
        <w:autoSpaceDE w:val="0"/>
        <w:autoSpaceDN w:val="0"/>
        <w:adjustRightInd w:val="0"/>
        <w:spacing w:after="0" w:line="240" w:lineRule="auto"/>
        <w:jc w:val="right"/>
        <w:rPr>
          <w:rFonts w:ascii="Times New Roman" w:hAnsi="Times New Roman"/>
          <w:sz w:val="28"/>
          <w:szCs w:val="28"/>
        </w:rPr>
      </w:pPr>
      <w:r w:rsidRPr="00855FE6">
        <w:rPr>
          <w:rFonts w:ascii="Times New Roman" w:hAnsi="Times New Roman"/>
          <w:sz w:val="28"/>
          <w:szCs w:val="28"/>
        </w:rPr>
        <w:t>Чебаркульского городского округа</w:t>
      </w:r>
    </w:p>
    <w:p w:rsidR="00B249EA" w:rsidRPr="00855FE6" w:rsidRDefault="00B249EA" w:rsidP="00B249EA">
      <w:pPr>
        <w:autoSpaceDE w:val="0"/>
        <w:autoSpaceDN w:val="0"/>
        <w:adjustRightInd w:val="0"/>
        <w:spacing w:after="0" w:line="240" w:lineRule="auto"/>
        <w:jc w:val="right"/>
        <w:rPr>
          <w:rFonts w:ascii="Times New Roman" w:hAnsi="Times New Roman"/>
          <w:sz w:val="28"/>
          <w:szCs w:val="28"/>
        </w:rPr>
      </w:pPr>
      <w:r w:rsidRPr="00855FE6">
        <w:rPr>
          <w:rFonts w:ascii="Times New Roman" w:hAnsi="Times New Roman"/>
          <w:sz w:val="28"/>
          <w:szCs w:val="28"/>
        </w:rPr>
        <w:t xml:space="preserve">от </w:t>
      </w:r>
      <w:r>
        <w:rPr>
          <w:rFonts w:ascii="Times New Roman" w:hAnsi="Times New Roman"/>
          <w:sz w:val="28"/>
          <w:szCs w:val="28"/>
        </w:rPr>
        <w:t>«26</w:t>
      </w:r>
      <w:r w:rsidRPr="00855FE6">
        <w:rPr>
          <w:rFonts w:ascii="Times New Roman" w:hAnsi="Times New Roman"/>
          <w:sz w:val="28"/>
          <w:szCs w:val="28"/>
        </w:rPr>
        <w:t xml:space="preserve">» </w:t>
      </w:r>
      <w:r>
        <w:rPr>
          <w:rFonts w:ascii="Times New Roman" w:hAnsi="Times New Roman"/>
          <w:sz w:val="28"/>
          <w:szCs w:val="28"/>
        </w:rPr>
        <w:t>декабря 2016г. № 52</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center"/>
        <w:rPr>
          <w:rFonts w:ascii="Times New Roman" w:hAnsi="Times New Roman"/>
          <w:bCs/>
          <w:sz w:val="28"/>
          <w:szCs w:val="28"/>
        </w:rPr>
      </w:pPr>
      <w:bookmarkStart w:id="0" w:name="Par41"/>
      <w:bookmarkEnd w:id="0"/>
      <w:r>
        <w:rPr>
          <w:rFonts w:ascii="Times New Roman" w:hAnsi="Times New Roman"/>
          <w:bCs/>
          <w:sz w:val="28"/>
          <w:szCs w:val="28"/>
        </w:rPr>
        <w:t>Порядок</w:t>
      </w:r>
    </w:p>
    <w:p w:rsidR="00B249EA" w:rsidRDefault="00B249EA" w:rsidP="00B249E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проведения </w:t>
      </w:r>
      <w:proofErr w:type="spellStart"/>
      <w:r>
        <w:rPr>
          <w:rFonts w:ascii="Times New Roman" w:hAnsi="Times New Roman"/>
          <w:bCs/>
          <w:sz w:val="28"/>
          <w:szCs w:val="28"/>
        </w:rPr>
        <w:t>антикоррупционной</w:t>
      </w:r>
      <w:proofErr w:type="spellEnd"/>
      <w:r>
        <w:rPr>
          <w:rFonts w:ascii="Times New Roman" w:hAnsi="Times New Roman"/>
          <w:bCs/>
          <w:sz w:val="28"/>
          <w:szCs w:val="28"/>
        </w:rPr>
        <w:t xml:space="preserve"> экспертизы</w:t>
      </w:r>
    </w:p>
    <w:p w:rsidR="00B249EA" w:rsidRDefault="00B249EA" w:rsidP="00B249E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нормативных правовых актов и проектов нормативных</w:t>
      </w:r>
    </w:p>
    <w:p w:rsidR="00B249EA" w:rsidRDefault="00B249EA" w:rsidP="00B249E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правовых актов, принимаемых (издаваемых)</w:t>
      </w:r>
    </w:p>
    <w:p w:rsidR="00B249EA" w:rsidRDefault="00B249EA" w:rsidP="00B249E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в Собрании </w:t>
      </w:r>
      <w:proofErr w:type="spellStart"/>
      <w:r>
        <w:rPr>
          <w:rFonts w:ascii="Times New Roman" w:hAnsi="Times New Roman"/>
          <w:bCs/>
          <w:sz w:val="28"/>
          <w:szCs w:val="28"/>
        </w:rPr>
        <w:t>депутатовЧебаркульского</w:t>
      </w:r>
      <w:proofErr w:type="spellEnd"/>
      <w:r>
        <w:rPr>
          <w:rFonts w:ascii="Times New Roman" w:hAnsi="Times New Roman"/>
          <w:bCs/>
          <w:sz w:val="28"/>
          <w:szCs w:val="28"/>
        </w:rPr>
        <w:t xml:space="preserve"> городского округа</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center"/>
        <w:outlineLvl w:val="1"/>
        <w:rPr>
          <w:rFonts w:ascii="Times New Roman" w:hAnsi="Times New Roman"/>
          <w:bCs/>
          <w:sz w:val="28"/>
          <w:szCs w:val="28"/>
        </w:rPr>
      </w:pPr>
      <w:r>
        <w:rPr>
          <w:rFonts w:ascii="Times New Roman" w:hAnsi="Times New Roman"/>
          <w:bCs/>
          <w:sz w:val="28"/>
          <w:szCs w:val="28"/>
        </w:rPr>
        <w:t>I. Общие положения</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Порядок проведения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нормативных правовых актов и проектов нормативных правовых актов, принимаемых (издаваемых) в Собрании депутатов Чебаркульского городского округа (далее - Порядок), определяет процедуру проведения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нормативных правовых актов и проектов нормативных правовых актов, принимаемых (издаваемых) представительным органом Чебаркульского городского округа (далее - нормативные правовые акты, проекты нормативных 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Целью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является выявление и последующее устранение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в нормативных правовых актах и проектах нормативных 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 в Собрании депутатов Чебаркульского городского округа проводится в отношении проектов нормативных правовых актов Собрания депутатов, действующих нормативных правовых актов Собрания депутатов Чебаркульского городского округа (далее –Собрание депутатов Чебаркульского городского округа) при мониторинге их применения; проектов представленных иными органами местного самоуправления их отраслевыми </w:t>
      </w:r>
      <w:proofErr w:type="spellStart"/>
      <w:r>
        <w:rPr>
          <w:rFonts w:ascii="Times New Roman" w:hAnsi="Times New Roman"/>
          <w:sz w:val="28"/>
          <w:szCs w:val="28"/>
        </w:rPr>
        <w:t>органами,структурными</w:t>
      </w:r>
      <w:proofErr w:type="spellEnd"/>
      <w:r>
        <w:rPr>
          <w:rFonts w:ascii="Times New Roman" w:hAnsi="Times New Roman"/>
          <w:sz w:val="28"/>
          <w:szCs w:val="28"/>
        </w:rPr>
        <w:t xml:space="preserve"> </w:t>
      </w:r>
      <w:proofErr w:type="spellStart"/>
      <w:r>
        <w:rPr>
          <w:rFonts w:ascii="Times New Roman" w:hAnsi="Times New Roman"/>
          <w:sz w:val="28"/>
          <w:szCs w:val="28"/>
        </w:rPr>
        <w:t>подразделениями-далее</w:t>
      </w:r>
      <w:proofErr w:type="spellEnd"/>
      <w:r>
        <w:rPr>
          <w:rFonts w:ascii="Times New Roman" w:hAnsi="Times New Roman"/>
          <w:sz w:val="28"/>
          <w:szCs w:val="28"/>
        </w:rPr>
        <w:t xml:space="preserve"> разработчики проектов нормативно-правовых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1B4937">
        <w:rPr>
          <w:rFonts w:ascii="Times New Roman" w:hAnsi="Times New Roman"/>
          <w:sz w:val="28"/>
          <w:szCs w:val="28"/>
        </w:rPr>
        <w:t>. До момента принятия проектов нормативных правовы</w:t>
      </w:r>
      <w:r>
        <w:rPr>
          <w:rFonts w:ascii="Times New Roman" w:hAnsi="Times New Roman"/>
          <w:sz w:val="28"/>
          <w:szCs w:val="28"/>
        </w:rPr>
        <w:t xml:space="preserve">х актов, поступивших в представительный орган, в сроки, установленные Регламентом работы Собрания депутатов, проводится  </w:t>
      </w:r>
      <w:proofErr w:type="spellStart"/>
      <w:r w:rsidRPr="001B4937">
        <w:rPr>
          <w:rFonts w:ascii="Times New Roman" w:hAnsi="Times New Roman"/>
          <w:sz w:val="28"/>
          <w:szCs w:val="28"/>
        </w:rPr>
        <w:t>антикоррупционн</w:t>
      </w:r>
      <w:r>
        <w:rPr>
          <w:rFonts w:ascii="Times New Roman" w:hAnsi="Times New Roman"/>
          <w:sz w:val="28"/>
          <w:szCs w:val="28"/>
        </w:rPr>
        <w:t>ая</w:t>
      </w:r>
      <w:proofErr w:type="spellEnd"/>
      <w:r>
        <w:rPr>
          <w:rFonts w:ascii="Times New Roman" w:hAnsi="Times New Roman"/>
          <w:sz w:val="28"/>
          <w:szCs w:val="28"/>
        </w:rPr>
        <w:t xml:space="preserve"> экспертиза </w:t>
      </w:r>
      <w:proofErr w:type="spellStart"/>
      <w:r>
        <w:rPr>
          <w:rFonts w:ascii="Times New Roman" w:hAnsi="Times New Roman"/>
          <w:sz w:val="28"/>
          <w:szCs w:val="28"/>
        </w:rPr>
        <w:t>проекта</w:t>
      </w:r>
      <w:r w:rsidRPr="001B4937">
        <w:rPr>
          <w:rFonts w:ascii="Times New Roman" w:hAnsi="Times New Roman"/>
          <w:sz w:val="28"/>
          <w:szCs w:val="28"/>
        </w:rPr>
        <w:t>в</w:t>
      </w:r>
      <w:proofErr w:type="spellEnd"/>
      <w:r w:rsidRPr="001B4937">
        <w:rPr>
          <w:rFonts w:ascii="Times New Roman" w:hAnsi="Times New Roman"/>
          <w:sz w:val="28"/>
          <w:szCs w:val="28"/>
        </w:rPr>
        <w:t xml:space="preserve"> соответствии с Федеральным </w:t>
      </w:r>
      <w:hyperlink r:id="rId4" w:history="1">
        <w:r w:rsidRPr="001B4937">
          <w:rPr>
            <w:rStyle w:val="a3"/>
            <w:rFonts w:ascii="Times New Roman" w:hAnsi="Times New Roman"/>
            <w:color w:val="auto"/>
            <w:sz w:val="28"/>
            <w:szCs w:val="28"/>
            <w:u w:val="none"/>
          </w:rPr>
          <w:t>законом</w:t>
        </w:r>
      </w:hyperlink>
      <w:r w:rsidRPr="001B4937">
        <w:rPr>
          <w:rFonts w:ascii="Times New Roman" w:hAnsi="Times New Roman"/>
          <w:sz w:val="28"/>
          <w:szCs w:val="28"/>
        </w:rPr>
        <w:t xml:space="preserve"> от 17.07.2009г. № 172-ФЗ "Об </w:t>
      </w:r>
      <w:proofErr w:type="spellStart"/>
      <w:r w:rsidRPr="001B4937">
        <w:rPr>
          <w:rFonts w:ascii="Times New Roman" w:hAnsi="Times New Roman"/>
          <w:sz w:val="28"/>
          <w:szCs w:val="28"/>
        </w:rPr>
        <w:t>антикоррупционной</w:t>
      </w:r>
      <w:proofErr w:type="spellEnd"/>
      <w:r w:rsidRPr="001B4937">
        <w:rPr>
          <w:rFonts w:ascii="Times New Roman" w:hAnsi="Times New Roman"/>
          <w:sz w:val="28"/>
          <w:szCs w:val="28"/>
        </w:rPr>
        <w:t xml:space="preserve"> экспертизе нормативных правовых актов и проектов нормативных правовых актов".</w:t>
      </w:r>
    </w:p>
    <w:p w:rsidR="00B249EA" w:rsidRPr="001B4937"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выявлении коррупционных элементов при проведении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проект </w:t>
      </w:r>
      <w:r w:rsidRPr="001B4937">
        <w:rPr>
          <w:rFonts w:ascii="Times New Roman" w:hAnsi="Times New Roman"/>
          <w:sz w:val="28"/>
          <w:szCs w:val="28"/>
        </w:rPr>
        <w:t>направляет</w:t>
      </w:r>
      <w:r>
        <w:rPr>
          <w:rFonts w:ascii="Times New Roman" w:hAnsi="Times New Roman"/>
          <w:sz w:val="28"/>
          <w:szCs w:val="28"/>
        </w:rPr>
        <w:t>ся</w:t>
      </w:r>
      <w:r w:rsidRPr="001B4937">
        <w:rPr>
          <w:rFonts w:ascii="Times New Roman" w:hAnsi="Times New Roman"/>
          <w:sz w:val="28"/>
          <w:szCs w:val="28"/>
        </w:rPr>
        <w:t xml:space="preserve"> для </w:t>
      </w:r>
      <w:r>
        <w:rPr>
          <w:rFonts w:ascii="Times New Roman" w:hAnsi="Times New Roman"/>
          <w:sz w:val="28"/>
          <w:szCs w:val="28"/>
        </w:rPr>
        <w:t xml:space="preserve">анализа, подготовки заключения и </w:t>
      </w:r>
      <w:r w:rsidRPr="001B4937">
        <w:rPr>
          <w:rFonts w:ascii="Times New Roman" w:hAnsi="Times New Roman"/>
          <w:sz w:val="28"/>
          <w:szCs w:val="28"/>
        </w:rPr>
        <w:t xml:space="preserve">проведения </w:t>
      </w:r>
      <w:proofErr w:type="spellStart"/>
      <w:r w:rsidRPr="001B4937">
        <w:rPr>
          <w:rFonts w:ascii="Times New Roman" w:hAnsi="Times New Roman"/>
          <w:sz w:val="28"/>
          <w:szCs w:val="28"/>
        </w:rPr>
        <w:t>антикоррупционной</w:t>
      </w:r>
      <w:proofErr w:type="spellEnd"/>
      <w:r w:rsidRPr="001B4937">
        <w:rPr>
          <w:rFonts w:ascii="Times New Roman" w:hAnsi="Times New Roman"/>
          <w:sz w:val="28"/>
          <w:szCs w:val="28"/>
        </w:rPr>
        <w:t xml:space="preserve"> экспертизы  прокуратур</w:t>
      </w:r>
      <w:r>
        <w:rPr>
          <w:rFonts w:ascii="Times New Roman" w:hAnsi="Times New Roman"/>
          <w:sz w:val="28"/>
          <w:szCs w:val="28"/>
        </w:rPr>
        <w:t>ой</w:t>
      </w:r>
      <w:r w:rsidRPr="001B4937">
        <w:rPr>
          <w:rFonts w:ascii="Times New Roman" w:hAnsi="Times New Roman"/>
          <w:sz w:val="28"/>
          <w:szCs w:val="28"/>
        </w:rPr>
        <w:t xml:space="preserve"> города Чебаркуля</w:t>
      </w:r>
      <w:r>
        <w:rPr>
          <w:rFonts w:ascii="Times New Roman" w:hAnsi="Times New Roman"/>
          <w:sz w:val="28"/>
          <w:szCs w:val="28"/>
        </w:rPr>
        <w:t>.</w:t>
      </w:r>
    </w:p>
    <w:p w:rsidR="00B249EA" w:rsidRPr="001B4937" w:rsidRDefault="00B249EA" w:rsidP="00B249EA">
      <w:pPr>
        <w:autoSpaceDE w:val="0"/>
        <w:autoSpaceDN w:val="0"/>
        <w:adjustRightInd w:val="0"/>
        <w:spacing w:after="0" w:line="240" w:lineRule="auto"/>
        <w:ind w:firstLine="540"/>
        <w:jc w:val="both"/>
        <w:rPr>
          <w:rFonts w:ascii="Times New Roman" w:hAnsi="Times New Roman"/>
          <w:sz w:val="28"/>
          <w:szCs w:val="28"/>
        </w:rPr>
      </w:pPr>
      <w:r w:rsidRPr="001B4937">
        <w:rPr>
          <w:rFonts w:ascii="Times New Roman" w:hAnsi="Times New Roman"/>
          <w:sz w:val="28"/>
          <w:szCs w:val="28"/>
        </w:rPr>
        <w:t>Также, в прокуратуру направляются принятые нормативные правовые акты в виде регистра</w:t>
      </w:r>
      <w:r>
        <w:rPr>
          <w:rFonts w:ascii="Times New Roman" w:hAnsi="Times New Roman"/>
          <w:sz w:val="28"/>
          <w:szCs w:val="28"/>
        </w:rPr>
        <w:t>.</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Представленные проекты нормативных правовых актов </w:t>
      </w:r>
      <w:r w:rsidRPr="00855FE6">
        <w:rPr>
          <w:rFonts w:ascii="Times New Roman" w:hAnsi="Times New Roman"/>
          <w:sz w:val="28"/>
          <w:szCs w:val="28"/>
        </w:rPr>
        <w:t xml:space="preserve">подлежат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экспертизе.</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6. В Собрании депутатов Чебаркульского городского округа  </w:t>
      </w:r>
      <w:proofErr w:type="spellStart"/>
      <w:r>
        <w:rPr>
          <w:rFonts w:ascii="Times New Roman" w:hAnsi="Times New Roman"/>
          <w:sz w:val="28"/>
          <w:szCs w:val="28"/>
        </w:rPr>
        <w:t>антикоррупционную</w:t>
      </w:r>
      <w:proofErr w:type="spellEnd"/>
      <w:r>
        <w:rPr>
          <w:rFonts w:ascii="Times New Roman" w:hAnsi="Times New Roman"/>
          <w:sz w:val="28"/>
          <w:szCs w:val="28"/>
        </w:rPr>
        <w:t xml:space="preserve"> экспертизу  проектов нормативных правовых актов, нормативных правовых актов проводит ответственное лицо Собрания депутатов Чебаркульского городского округа (имеющего юридическое образование), наделенное соответствующими полномочиями; в соответствии с методикой проведения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нормативных правовых актов и проектов нормативных правовых актов (далее - Методика), утвержденной постановлением Правительства Российской Федерации от 26.02.2010г. № 96, и настоящим Порядком.</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Разработчики проектов нормативных правовых актов, представляемых в представительный орган для их принятия, должны  руководствоваться методикой и настоящим Порядком в целях недопущения включения в проекты нормативных правовых актов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Контроль и ответственность  за соответствием проекта нормативного правового акта требованиям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законодательства возлагается на юридические службы разработчика проекта. Соответствующая виза на проекте решения подтверждает прохождение предварительной правовой 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Срок проведения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проектов нормативных правовых актов не должен превышать 5 рабочих дней со дня их поступления ответственному лицу за проведение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bookmarkStart w:id="1" w:name="Par57"/>
      <w:bookmarkEnd w:id="1"/>
      <w:r>
        <w:rPr>
          <w:rFonts w:ascii="Times New Roman" w:hAnsi="Times New Roman"/>
          <w:sz w:val="28"/>
          <w:szCs w:val="28"/>
        </w:rPr>
        <w:t xml:space="preserve">9. Институты гражданского общества и граждане вправе в порядке, предусмотренном нормативными правовыми актами Российской Федерации, за счет собственных средств проводить независимую </w:t>
      </w:r>
      <w:proofErr w:type="spellStart"/>
      <w:r>
        <w:rPr>
          <w:rFonts w:ascii="Times New Roman" w:hAnsi="Times New Roman"/>
          <w:sz w:val="28"/>
          <w:szCs w:val="28"/>
        </w:rPr>
        <w:t>антикоррупционную</w:t>
      </w:r>
      <w:proofErr w:type="spellEnd"/>
      <w:r>
        <w:rPr>
          <w:rFonts w:ascii="Times New Roman" w:hAnsi="Times New Roman"/>
          <w:sz w:val="28"/>
          <w:szCs w:val="28"/>
        </w:rPr>
        <w:t xml:space="preserve"> экспертизу (далее - независимая экспертиза) нормативных правовых актов и проектов нормативных 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Независимая экспертиза нормативных правовых актов и проектов нормативных правовых актов проводится юридическими и физическими лицами, аккредитованными Министерством юстиции Российской Федерации в качестве независимых экспертов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(далее - независимый эксперт) нормативных правовых актов и проектов нормативных правовых актов.</w:t>
      </w:r>
    </w:p>
    <w:p w:rsidR="00B249EA" w:rsidRPr="00B21186" w:rsidRDefault="00B249EA" w:rsidP="00B249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11. </w:t>
      </w:r>
      <w:r w:rsidRPr="00220981">
        <w:rPr>
          <w:rFonts w:ascii="Times New Roman" w:hAnsi="Times New Roman"/>
          <w:sz w:val="28"/>
          <w:szCs w:val="28"/>
        </w:rPr>
        <w:t xml:space="preserve">Для обеспечения возможности проведения независимой экспертизы проектов нормативных правовых актов, подлежащих независимой экспертизе в случаях, предусмотренных законодательством Российской Федерации, </w:t>
      </w:r>
      <w:r>
        <w:rPr>
          <w:rFonts w:ascii="Times New Roman" w:hAnsi="Times New Roman"/>
          <w:sz w:val="28"/>
          <w:szCs w:val="28"/>
        </w:rPr>
        <w:t xml:space="preserve">разработчик проекта нормативного правового акта, изданного представительным органом </w:t>
      </w:r>
      <w:r w:rsidRPr="00220981">
        <w:rPr>
          <w:rFonts w:ascii="Times New Roman" w:hAnsi="Times New Roman"/>
          <w:sz w:val="28"/>
          <w:szCs w:val="28"/>
        </w:rPr>
        <w:t xml:space="preserve"> размещает </w:t>
      </w:r>
      <w:r>
        <w:rPr>
          <w:rFonts w:ascii="Times New Roman" w:hAnsi="Times New Roman"/>
          <w:sz w:val="28"/>
          <w:szCs w:val="28"/>
        </w:rPr>
        <w:t xml:space="preserve">его </w:t>
      </w:r>
      <w:r w:rsidRPr="00220981">
        <w:rPr>
          <w:rFonts w:ascii="Times New Roman" w:hAnsi="Times New Roman"/>
          <w:sz w:val="28"/>
          <w:szCs w:val="28"/>
        </w:rPr>
        <w:t>на сайте Собрания депутатов Чебаркульского городского округа (</w:t>
      </w:r>
      <w:proofErr w:type="spellStart"/>
      <w:r w:rsidRPr="00220981">
        <w:rPr>
          <w:rFonts w:ascii="Times New Roman" w:hAnsi="Times New Roman"/>
          <w:sz w:val="28"/>
          <w:szCs w:val="28"/>
          <w:lang w:val="en-US"/>
        </w:rPr>
        <w:t>sd</w:t>
      </w:r>
      <w:proofErr w:type="spellEnd"/>
      <w:r w:rsidRPr="00220981">
        <w:rPr>
          <w:rFonts w:ascii="Times New Roman" w:hAnsi="Times New Roman"/>
          <w:sz w:val="28"/>
          <w:szCs w:val="28"/>
        </w:rPr>
        <w:t>chebarcul.</w:t>
      </w:r>
      <w:proofErr w:type="spellStart"/>
      <w:r w:rsidRPr="00220981">
        <w:rPr>
          <w:rFonts w:ascii="Times New Roman" w:hAnsi="Times New Roman"/>
          <w:sz w:val="28"/>
          <w:szCs w:val="28"/>
          <w:lang w:val="en-US"/>
        </w:rPr>
        <w:t>eps</w:t>
      </w:r>
      <w:proofErr w:type="spellEnd"/>
      <w:r w:rsidRPr="00220981">
        <w:rPr>
          <w:rFonts w:ascii="Times New Roman" w:hAnsi="Times New Roman"/>
          <w:sz w:val="28"/>
          <w:szCs w:val="28"/>
        </w:rPr>
        <w:t>74)</w:t>
      </w:r>
      <w:r>
        <w:rPr>
          <w:rFonts w:ascii="Times New Roman" w:hAnsi="Times New Roman"/>
          <w:sz w:val="28"/>
          <w:szCs w:val="28"/>
        </w:rPr>
        <w:t>,</w:t>
      </w:r>
      <w:r w:rsidRPr="00220981">
        <w:rPr>
          <w:rFonts w:ascii="Times New Roman" w:hAnsi="Times New Roman"/>
          <w:sz w:val="28"/>
          <w:szCs w:val="28"/>
        </w:rPr>
        <w:t xml:space="preserve"> а также на едином региональном интернет - портале (www.npa.gov74.ru) в информационно - телекоммуникационной сети Интернет в течение рабочего дня, соответствующего дню его направления на согласование (визирование) в </w:t>
      </w:r>
      <w:r>
        <w:rPr>
          <w:rFonts w:ascii="Times New Roman" w:hAnsi="Times New Roman"/>
          <w:sz w:val="28"/>
          <w:szCs w:val="28"/>
        </w:rPr>
        <w:t xml:space="preserve">установленном </w:t>
      </w:r>
      <w:r w:rsidRPr="00220981">
        <w:rPr>
          <w:rFonts w:ascii="Times New Roman" w:hAnsi="Times New Roman"/>
          <w:sz w:val="28"/>
          <w:szCs w:val="28"/>
        </w:rPr>
        <w:t xml:space="preserve">порядке, с указанием дат начала и окончания приема заключений по результатам независимой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w:t>
      </w:r>
      <w:r w:rsidRPr="00220981">
        <w:rPr>
          <w:rFonts w:ascii="Times New Roman" w:hAnsi="Times New Roman"/>
          <w:sz w:val="28"/>
          <w:szCs w:val="28"/>
        </w:rPr>
        <w:t>экспертизы.</w:t>
      </w:r>
      <w:r>
        <w:rPr>
          <w:rFonts w:ascii="Times New Roman" w:hAnsi="Times New Roman"/>
          <w:sz w:val="28"/>
          <w:szCs w:val="28"/>
        </w:rPr>
        <w:t xml:space="preserve"> Иные разработчики нормативных правовых актов представляют экспертное заключение с проектом нормативного правового акта, при его наличии</w:t>
      </w:r>
      <w:r w:rsidRPr="00B21186">
        <w:rPr>
          <w:rFonts w:ascii="Times New Roman" w:hAnsi="Times New Roman" w:cs="Times New Roman"/>
          <w:color w:val="000000"/>
          <w:sz w:val="28"/>
          <w:szCs w:val="28"/>
          <w:shd w:val="clear" w:color="auto" w:fill="FFFFFF"/>
        </w:rPr>
        <w:t>(статья 5</w:t>
      </w:r>
      <w:hyperlink r:id="rId5" w:history="1">
        <w:r w:rsidRPr="00B21186">
          <w:rPr>
            <w:rStyle w:val="a3"/>
            <w:rFonts w:ascii="Times New Roman" w:hAnsi="Times New Roman" w:cs="Times New Roman"/>
            <w:color w:val="454545"/>
            <w:sz w:val="28"/>
            <w:szCs w:val="28"/>
            <w:u w:val="none"/>
            <w:bdr w:val="none" w:sz="0" w:space="0" w:color="auto" w:frame="1"/>
            <w:shd w:val="clear" w:color="auto" w:fill="FFFFFF"/>
          </w:rPr>
          <w:t xml:space="preserve">Федерального </w:t>
        </w:r>
        <w:r w:rsidRPr="00B21186">
          <w:rPr>
            <w:rStyle w:val="a3"/>
            <w:rFonts w:ascii="Times New Roman" w:hAnsi="Times New Roman" w:cs="Times New Roman"/>
            <w:color w:val="454545"/>
            <w:sz w:val="28"/>
            <w:szCs w:val="28"/>
            <w:u w:val="none"/>
            <w:bdr w:val="none" w:sz="0" w:space="0" w:color="auto" w:frame="1"/>
            <w:shd w:val="clear" w:color="auto" w:fill="FFFFFF"/>
          </w:rPr>
          <w:lastRenderedPageBreak/>
          <w:t>закона</w:t>
        </w:r>
      </w:hyperlink>
      <w:r w:rsidRPr="00B21186">
        <w:rPr>
          <w:rFonts w:ascii="Times New Roman" w:hAnsi="Times New Roman" w:cs="Times New Roman"/>
          <w:color w:val="000000"/>
          <w:sz w:val="28"/>
          <w:szCs w:val="28"/>
          <w:shd w:val="clear" w:color="auto" w:fill="FFFFFF"/>
        </w:rPr>
        <w:t xml:space="preserve"> «Об </w:t>
      </w:r>
      <w:proofErr w:type="spellStart"/>
      <w:r w:rsidRPr="00B21186">
        <w:rPr>
          <w:rFonts w:ascii="Times New Roman" w:hAnsi="Times New Roman" w:cs="Times New Roman"/>
          <w:color w:val="000000"/>
          <w:sz w:val="28"/>
          <w:szCs w:val="28"/>
          <w:shd w:val="clear" w:color="auto" w:fill="FFFFFF"/>
        </w:rPr>
        <w:t>антикоррупционной</w:t>
      </w:r>
      <w:proofErr w:type="spellEnd"/>
      <w:r w:rsidRPr="00B21186">
        <w:rPr>
          <w:rFonts w:ascii="Times New Roman" w:hAnsi="Times New Roman" w:cs="Times New Roman"/>
          <w:color w:val="000000"/>
          <w:sz w:val="28"/>
          <w:szCs w:val="28"/>
          <w:shd w:val="clear" w:color="auto" w:fill="FFFFFF"/>
        </w:rPr>
        <w:t xml:space="preserve"> экспертизе нормативных правовых актов и проектов нормативных правовых актов</w:t>
      </w:r>
      <w:r>
        <w:rPr>
          <w:rFonts w:ascii="Times New Roman" w:hAnsi="Times New Roman" w:cs="Times New Roman"/>
          <w:color w:val="000000"/>
          <w:sz w:val="28"/>
          <w:szCs w:val="28"/>
          <w:shd w:val="clear" w:color="auto" w:fill="FFFFFF"/>
        </w:rPr>
        <w:t xml:space="preserve">», </w:t>
      </w:r>
      <w:r w:rsidRPr="00B21186">
        <w:rPr>
          <w:rFonts w:ascii="Times New Roman" w:hAnsi="Times New Roman" w:cs="Times New Roman"/>
          <w:color w:val="000000"/>
          <w:sz w:val="28"/>
          <w:szCs w:val="28"/>
          <w:shd w:val="clear" w:color="auto" w:fill="FFFFFF"/>
        </w:rPr>
        <w:t>постановление Правительства Российской Федерации от 1 июня 2004 г. № 260</w:t>
      </w:r>
      <w:r>
        <w:rPr>
          <w:rFonts w:ascii="Times New Roman" w:hAnsi="Times New Roman" w:cs="Times New Roman"/>
          <w:color w:val="000000"/>
          <w:sz w:val="28"/>
          <w:szCs w:val="28"/>
          <w:shd w:val="clear" w:color="auto" w:fill="FFFFFF"/>
        </w:rPr>
        <w:t>).</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Экспертные заключения, составленные по итогам независимой экспертизы (при их наличии), прилагаются к проекту нормативного правового акта, направляемому на согласование (визирование) в установленном порядке.</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Заключение по результатам независимой экспертизы носит рекомендательный характер и подлежит обязательному рассмотрению разработчиком нормативного правового акта, проекта нормативного правового акта в 30-дневный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информация о выявленных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факторах или предложения о способе устранения выявленных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в котором отражаются учет результатов независимой экспертизы и (или) причины несогласия с выявленным в нормативном правовом акте или проекте нормативного правового акта </w:t>
      </w:r>
      <w:proofErr w:type="spellStart"/>
      <w:r>
        <w:rPr>
          <w:rFonts w:ascii="Times New Roman" w:hAnsi="Times New Roman"/>
          <w:sz w:val="28"/>
          <w:szCs w:val="28"/>
        </w:rPr>
        <w:t>коррупциогенным</w:t>
      </w:r>
      <w:proofErr w:type="spellEnd"/>
      <w:r>
        <w:rPr>
          <w:rFonts w:ascii="Times New Roman" w:hAnsi="Times New Roman"/>
          <w:sz w:val="28"/>
          <w:szCs w:val="28"/>
        </w:rPr>
        <w:t xml:space="preserve"> фактором.</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В отношении нормативных правовых актов и проектов нормативных правовых актов, содержащих служебную информацию ограниченного распространения, сведения конфиденциального характера, независимая экспертиза не проводится.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15. Независимая экспертиза и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 не проводятся в отношении отмененных или утративших силу нормативных 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 не проводятся в отношении проектов нормативных правовых актов, предусматривающих внесение изменений в нормативные правовые акты в целях приведения их в соответствие с законодательством Российской Федерации исключительно во исполнение протеста или представления прокурора города Чебаркуля. Направление данных проектов нормативных правовых актов на </w:t>
      </w:r>
      <w:proofErr w:type="spellStart"/>
      <w:r>
        <w:rPr>
          <w:rFonts w:ascii="Times New Roman" w:hAnsi="Times New Roman"/>
          <w:sz w:val="28"/>
          <w:szCs w:val="28"/>
        </w:rPr>
        <w:t>антикоррупционную</w:t>
      </w:r>
      <w:proofErr w:type="spellEnd"/>
      <w:r>
        <w:rPr>
          <w:rFonts w:ascii="Times New Roman" w:hAnsi="Times New Roman"/>
          <w:sz w:val="28"/>
          <w:szCs w:val="28"/>
        </w:rPr>
        <w:t xml:space="preserve"> экспертизу в прокуратуру города Чебаркуля также не требуется.</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II.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и их признаки</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17.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в соответствии с методикой являются положения нормативных правовых актов и проектов нормативных правовых актов, устанавливающие для право </w:t>
      </w:r>
      <w:proofErr w:type="spellStart"/>
      <w:r>
        <w:rPr>
          <w:rFonts w:ascii="Times New Roman" w:hAnsi="Times New Roman"/>
          <w:sz w:val="28"/>
          <w:szCs w:val="28"/>
        </w:rPr>
        <w:t>применителя</w:t>
      </w:r>
      <w:proofErr w:type="spellEnd"/>
      <w:r>
        <w:rPr>
          <w:rFonts w:ascii="Times New Roman" w:hAnsi="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нормами признаются положения нормативных правовых актов и проектов нормативных правовых актов, содержащие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18.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являются: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Чебаркульского городского округа или организации (их должностных лиц);</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определение компетенции по формуле "вправе" - диспозитивное установление возможности совершения органами местного самоуправления Чебаркульского городского округа или организациями (их должностными лицами) действий в отношении граждан и организаций;</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Чебаркульского городского округа или организаций (их должностных лиц);</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Чебаркульского городского округа или организации, принявших первоначальный нормативный правовой акт;</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принятие нормативного правового акта за пределами компетенции - нарушение компетенции государственных органов, органов местного самоуправления Чебаркульского городского округа или организаций (их должностных лиц) при принятии нормативных 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заполнение законодательных пробелов при помощи подзаконных актов в отсутствие законодательного делегирования соответствующих полномочий - установление общеобязательных правил поведения в подзаконном акте в условиях отсутствия закона;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отсутствие или неполнота административных процедур - отсутствие порядка совершения органами местного самоуправления Чебаркульского городского округа или организациями (их должностными лицами) определенных действий либо одного из элементов такого порядка;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отказ от конкурсных (аукционных) процедур - закрепление административного порядка предоставления права (блага);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нормативные коллизии - противоречия, в том числе внутренние, между нормами, создающие для органов местного самоуправления Чебаркульского городского округа или организаций (их должностных лиц) возможность произвольного выбора норм, подлежащих применению в конкретном случае.</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19.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злоупотребление правом заявителя органами местного самоуправления Чебаркульского городского округа или организациями (их </w:t>
      </w:r>
      <w:r>
        <w:rPr>
          <w:rFonts w:ascii="Times New Roman" w:hAnsi="Times New Roman"/>
          <w:sz w:val="28"/>
          <w:szCs w:val="28"/>
        </w:rPr>
        <w:lastRenderedPageBreak/>
        <w:t>должностными лицами) - отсутствие четкой регламентации прав граждан и организаций;</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юридико-лингвистическая неопределенность - употребление </w:t>
      </w:r>
      <w:proofErr w:type="spellStart"/>
      <w:r>
        <w:rPr>
          <w:rFonts w:ascii="Times New Roman" w:hAnsi="Times New Roman"/>
          <w:sz w:val="28"/>
          <w:szCs w:val="28"/>
        </w:rPr>
        <w:t>неустоявшихся</w:t>
      </w:r>
      <w:proofErr w:type="spellEnd"/>
      <w:r>
        <w:rPr>
          <w:rFonts w:ascii="Times New Roman" w:hAnsi="Times New Roman"/>
          <w:sz w:val="28"/>
          <w:szCs w:val="28"/>
        </w:rPr>
        <w:t>, двусмысленных терминов и категорий оценочного характера.</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Pr="004A6A29" w:rsidRDefault="00B249EA" w:rsidP="00B249EA">
      <w:pPr>
        <w:autoSpaceDE w:val="0"/>
        <w:autoSpaceDN w:val="0"/>
        <w:adjustRightInd w:val="0"/>
        <w:spacing w:after="0" w:line="240" w:lineRule="auto"/>
        <w:jc w:val="center"/>
        <w:outlineLvl w:val="1"/>
        <w:rPr>
          <w:rFonts w:ascii="Times New Roman" w:hAnsi="Times New Roman"/>
          <w:sz w:val="28"/>
          <w:szCs w:val="28"/>
        </w:rPr>
      </w:pPr>
      <w:r w:rsidRPr="004A6A29">
        <w:rPr>
          <w:rFonts w:ascii="Times New Roman" w:hAnsi="Times New Roman"/>
          <w:sz w:val="28"/>
          <w:szCs w:val="28"/>
        </w:rPr>
        <w:t>III. Предварительная экспертиза проектов</w:t>
      </w:r>
    </w:p>
    <w:p w:rsidR="00B249EA" w:rsidRPr="004A6A29" w:rsidRDefault="00B249EA" w:rsidP="00B249EA">
      <w:pPr>
        <w:autoSpaceDE w:val="0"/>
        <w:autoSpaceDN w:val="0"/>
        <w:adjustRightInd w:val="0"/>
        <w:spacing w:after="0" w:line="240" w:lineRule="auto"/>
        <w:jc w:val="center"/>
        <w:rPr>
          <w:rFonts w:ascii="Times New Roman" w:hAnsi="Times New Roman"/>
          <w:sz w:val="28"/>
          <w:szCs w:val="28"/>
        </w:rPr>
      </w:pPr>
      <w:r w:rsidRPr="004A6A29">
        <w:rPr>
          <w:rFonts w:ascii="Times New Roman" w:hAnsi="Times New Roman"/>
          <w:sz w:val="28"/>
          <w:szCs w:val="28"/>
        </w:rPr>
        <w:t>нормативных правовых актов</w:t>
      </w:r>
    </w:p>
    <w:p w:rsidR="00B249EA" w:rsidRPr="004A6A29" w:rsidRDefault="00B249EA" w:rsidP="00B249EA">
      <w:pPr>
        <w:autoSpaceDE w:val="0"/>
        <w:autoSpaceDN w:val="0"/>
        <w:adjustRightInd w:val="0"/>
        <w:spacing w:after="0" w:line="240" w:lineRule="auto"/>
        <w:jc w:val="both"/>
        <w:rPr>
          <w:rFonts w:ascii="Times New Roman" w:hAnsi="Times New Roman"/>
          <w:sz w:val="28"/>
          <w:szCs w:val="28"/>
        </w:rPr>
      </w:pPr>
    </w:p>
    <w:p w:rsidR="00B249EA" w:rsidRPr="00855FE6" w:rsidRDefault="00B249EA" w:rsidP="00B249EA">
      <w:pPr>
        <w:autoSpaceDE w:val="0"/>
        <w:autoSpaceDN w:val="0"/>
        <w:adjustRightInd w:val="0"/>
        <w:spacing w:after="0" w:line="240" w:lineRule="auto"/>
        <w:ind w:firstLine="540"/>
        <w:jc w:val="both"/>
        <w:rPr>
          <w:rFonts w:ascii="Times New Roman" w:hAnsi="Times New Roman" w:cs="Times New Roman"/>
          <w:sz w:val="28"/>
          <w:szCs w:val="28"/>
        </w:rPr>
      </w:pPr>
      <w:r w:rsidRPr="004A6A29">
        <w:rPr>
          <w:rFonts w:ascii="Times New Roman" w:hAnsi="Times New Roman"/>
          <w:sz w:val="28"/>
          <w:szCs w:val="28"/>
        </w:rPr>
        <w:t>2</w:t>
      </w:r>
      <w:r>
        <w:rPr>
          <w:rFonts w:ascii="Times New Roman" w:hAnsi="Times New Roman"/>
          <w:sz w:val="28"/>
          <w:szCs w:val="28"/>
        </w:rPr>
        <w:t>0</w:t>
      </w:r>
      <w:r w:rsidRPr="004A6A29">
        <w:rPr>
          <w:rFonts w:ascii="Times New Roman" w:hAnsi="Times New Roman"/>
          <w:sz w:val="28"/>
          <w:szCs w:val="28"/>
        </w:rPr>
        <w:t xml:space="preserve">. До направления в прокуратуру города Чебаркуля для проведения, в установленном законодательством Российской Федерации порядке,  </w:t>
      </w:r>
      <w:proofErr w:type="spellStart"/>
      <w:r w:rsidRPr="004A6A29">
        <w:rPr>
          <w:rFonts w:ascii="Times New Roman" w:hAnsi="Times New Roman"/>
          <w:sz w:val="28"/>
          <w:szCs w:val="28"/>
        </w:rPr>
        <w:t>антикоррупционной</w:t>
      </w:r>
      <w:proofErr w:type="spellEnd"/>
      <w:r w:rsidRPr="004A6A29">
        <w:rPr>
          <w:rFonts w:ascii="Times New Roman" w:hAnsi="Times New Roman"/>
          <w:sz w:val="28"/>
          <w:szCs w:val="28"/>
        </w:rPr>
        <w:t xml:space="preserve"> экспертизы</w:t>
      </w:r>
      <w:r>
        <w:rPr>
          <w:rFonts w:ascii="Times New Roman" w:hAnsi="Times New Roman"/>
          <w:sz w:val="28"/>
          <w:szCs w:val="28"/>
        </w:rPr>
        <w:t>,</w:t>
      </w:r>
      <w:r w:rsidRPr="004A6A29">
        <w:rPr>
          <w:rFonts w:ascii="Times New Roman" w:hAnsi="Times New Roman"/>
          <w:sz w:val="28"/>
          <w:szCs w:val="28"/>
        </w:rPr>
        <w:t xml:space="preserve"> и до направления проекта нормативного правового акта на согласование (визирование) в установленном порядке, проект нормативного правового акта проходит </w:t>
      </w:r>
      <w:r w:rsidRPr="00855FE6">
        <w:rPr>
          <w:rFonts w:ascii="Times New Roman" w:hAnsi="Times New Roman" w:cs="Times New Roman"/>
          <w:spacing w:val="2"/>
          <w:sz w:val="28"/>
          <w:szCs w:val="28"/>
          <w:shd w:val="clear" w:color="auto" w:fill="FFFFFF"/>
        </w:rPr>
        <w:t xml:space="preserve">предварительную правовую и </w:t>
      </w:r>
      <w:proofErr w:type="spellStart"/>
      <w:r w:rsidRPr="00855FE6">
        <w:rPr>
          <w:rFonts w:ascii="Times New Roman" w:hAnsi="Times New Roman" w:cs="Times New Roman"/>
          <w:spacing w:val="2"/>
          <w:sz w:val="28"/>
          <w:szCs w:val="28"/>
          <w:shd w:val="clear" w:color="auto" w:fill="FFFFFF"/>
        </w:rPr>
        <w:t>антикоррупционную</w:t>
      </w:r>
      <w:proofErr w:type="spellEnd"/>
      <w:r w:rsidRPr="00855FE6">
        <w:rPr>
          <w:rFonts w:ascii="Times New Roman" w:hAnsi="Times New Roman" w:cs="Times New Roman"/>
          <w:spacing w:val="2"/>
          <w:sz w:val="28"/>
          <w:szCs w:val="28"/>
          <w:shd w:val="clear" w:color="auto" w:fill="FFFFFF"/>
        </w:rPr>
        <w:t xml:space="preserve"> экспертизу</w:t>
      </w:r>
      <w:r w:rsidRPr="00855FE6">
        <w:rPr>
          <w:rFonts w:ascii="Times New Roman" w:hAnsi="Times New Roman" w:cs="Times New Roman"/>
          <w:sz w:val="28"/>
          <w:szCs w:val="28"/>
        </w:rPr>
        <w:t>, осуществляемую в сроки,  не более 10 рабочих дней</w:t>
      </w:r>
      <w:r>
        <w:rPr>
          <w:rFonts w:ascii="Times New Roman" w:hAnsi="Times New Roman" w:cs="Times New Roman"/>
          <w:sz w:val="28"/>
          <w:szCs w:val="28"/>
        </w:rPr>
        <w:t xml:space="preserve">, </w:t>
      </w:r>
      <w:r w:rsidRPr="00855FE6">
        <w:rPr>
          <w:rFonts w:ascii="Times New Roman" w:hAnsi="Times New Roman" w:cs="Times New Roman"/>
          <w:sz w:val="28"/>
          <w:szCs w:val="28"/>
        </w:rPr>
        <w:t xml:space="preserve"> с момента поступления проекта нормативного </w:t>
      </w:r>
      <w:proofErr w:type="spellStart"/>
      <w:r w:rsidRPr="00855FE6">
        <w:rPr>
          <w:rFonts w:ascii="Times New Roman" w:hAnsi="Times New Roman" w:cs="Times New Roman"/>
          <w:sz w:val="28"/>
          <w:szCs w:val="28"/>
        </w:rPr>
        <w:t>правовогоакта</w:t>
      </w:r>
      <w:proofErr w:type="spellEnd"/>
      <w:r w:rsidRPr="00855FE6">
        <w:rPr>
          <w:rFonts w:ascii="Times New Roman" w:hAnsi="Times New Roman" w:cs="Times New Roman"/>
          <w:sz w:val="28"/>
          <w:szCs w:val="28"/>
        </w:rPr>
        <w:t>.</w:t>
      </w:r>
    </w:p>
    <w:p w:rsidR="00B249EA" w:rsidRPr="004A6A29" w:rsidRDefault="00B249EA" w:rsidP="00B249EA">
      <w:pPr>
        <w:autoSpaceDE w:val="0"/>
        <w:autoSpaceDN w:val="0"/>
        <w:adjustRightInd w:val="0"/>
        <w:spacing w:after="0" w:line="240" w:lineRule="auto"/>
        <w:ind w:firstLine="540"/>
        <w:jc w:val="both"/>
        <w:rPr>
          <w:rFonts w:ascii="Times New Roman" w:hAnsi="Times New Roman"/>
          <w:sz w:val="28"/>
          <w:szCs w:val="28"/>
        </w:rPr>
      </w:pPr>
      <w:r w:rsidRPr="004A6A29">
        <w:rPr>
          <w:rFonts w:ascii="Times New Roman" w:hAnsi="Times New Roman"/>
          <w:sz w:val="28"/>
          <w:szCs w:val="28"/>
        </w:rPr>
        <w:t>2</w:t>
      </w:r>
      <w:r>
        <w:rPr>
          <w:rFonts w:ascii="Times New Roman" w:hAnsi="Times New Roman"/>
          <w:sz w:val="28"/>
          <w:szCs w:val="28"/>
        </w:rPr>
        <w:t>1</w:t>
      </w:r>
      <w:r w:rsidRPr="004A6A29">
        <w:rPr>
          <w:rFonts w:ascii="Times New Roman" w:hAnsi="Times New Roman"/>
          <w:sz w:val="28"/>
          <w:szCs w:val="28"/>
        </w:rPr>
        <w:t>. При отрицательном предварительном заключении проект нормативного правового акта возвращается разработчику проекта нормативного правового акта для устранения изложенных замечаний. После устранения замечаний проект нормативного правового акта повторно проходит предварительную экспертизу, которая осуществляется в течение 5 рабочих дней с момента повторного поступления проекта нормативного правового акта в представительный орган.</w:t>
      </w:r>
    </w:p>
    <w:p w:rsidR="00B249EA" w:rsidRPr="004A6A29" w:rsidRDefault="00B249EA" w:rsidP="00B249EA">
      <w:pPr>
        <w:autoSpaceDE w:val="0"/>
        <w:autoSpaceDN w:val="0"/>
        <w:adjustRightInd w:val="0"/>
        <w:spacing w:after="0" w:line="240" w:lineRule="auto"/>
        <w:ind w:firstLine="540"/>
        <w:jc w:val="both"/>
        <w:rPr>
          <w:rFonts w:ascii="Times New Roman" w:hAnsi="Times New Roman"/>
          <w:sz w:val="28"/>
          <w:szCs w:val="28"/>
        </w:rPr>
      </w:pPr>
      <w:r w:rsidRPr="004A6A29">
        <w:rPr>
          <w:rFonts w:ascii="Times New Roman" w:hAnsi="Times New Roman"/>
          <w:sz w:val="28"/>
          <w:szCs w:val="28"/>
        </w:rPr>
        <w:t>2</w:t>
      </w:r>
      <w:r>
        <w:rPr>
          <w:rFonts w:ascii="Times New Roman" w:hAnsi="Times New Roman"/>
          <w:sz w:val="28"/>
          <w:szCs w:val="28"/>
        </w:rPr>
        <w:t>2</w:t>
      </w:r>
      <w:r w:rsidRPr="004A6A29">
        <w:rPr>
          <w:rFonts w:ascii="Times New Roman" w:hAnsi="Times New Roman"/>
          <w:sz w:val="28"/>
          <w:szCs w:val="28"/>
        </w:rPr>
        <w:t xml:space="preserve">. В прокуратуру города Чебаркуля на </w:t>
      </w:r>
      <w:proofErr w:type="spellStart"/>
      <w:r w:rsidRPr="004A6A29">
        <w:rPr>
          <w:rFonts w:ascii="Times New Roman" w:hAnsi="Times New Roman"/>
          <w:sz w:val="28"/>
          <w:szCs w:val="28"/>
        </w:rPr>
        <w:t>антикоррупционную</w:t>
      </w:r>
      <w:proofErr w:type="spellEnd"/>
      <w:r w:rsidRPr="004A6A29">
        <w:rPr>
          <w:rFonts w:ascii="Times New Roman" w:hAnsi="Times New Roman"/>
          <w:sz w:val="28"/>
          <w:szCs w:val="28"/>
        </w:rPr>
        <w:t xml:space="preserve"> экспертизу направляются проекты нормативных правовых актов, затрагивающие права неопределенного круга </w:t>
      </w:r>
      <w:proofErr w:type="spellStart"/>
      <w:r w:rsidRPr="004A6A29">
        <w:rPr>
          <w:rFonts w:ascii="Times New Roman" w:hAnsi="Times New Roman"/>
          <w:sz w:val="28"/>
          <w:szCs w:val="28"/>
        </w:rPr>
        <w:t>лиц</w:t>
      </w:r>
      <w:r>
        <w:rPr>
          <w:rFonts w:ascii="Times New Roman" w:hAnsi="Times New Roman"/>
          <w:sz w:val="28"/>
          <w:szCs w:val="28"/>
        </w:rPr>
        <w:t>,</w:t>
      </w:r>
      <w:r w:rsidRPr="004A6A29">
        <w:rPr>
          <w:rFonts w:ascii="Times New Roman" w:hAnsi="Times New Roman"/>
          <w:sz w:val="28"/>
          <w:szCs w:val="28"/>
        </w:rPr>
        <w:t>в</w:t>
      </w:r>
      <w:proofErr w:type="spellEnd"/>
      <w:r w:rsidRPr="004A6A29">
        <w:rPr>
          <w:rFonts w:ascii="Times New Roman" w:hAnsi="Times New Roman"/>
          <w:sz w:val="28"/>
          <w:szCs w:val="28"/>
        </w:rPr>
        <w:t xml:space="preserve"> порядке, установленном законодательством Российской Федерации</w:t>
      </w:r>
      <w:r>
        <w:rPr>
          <w:rFonts w:ascii="Times New Roman" w:hAnsi="Times New Roman"/>
          <w:sz w:val="28"/>
          <w:szCs w:val="28"/>
        </w:rPr>
        <w:t>.</w:t>
      </w:r>
    </w:p>
    <w:p w:rsidR="00B249EA" w:rsidRPr="004A6A29" w:rsidRDefault="00B249EA" w:rsidP="00B249EA">
      <w:pPr>
        <w:autoSpaceDE w:val="0"/>
        <w:autoSpaceDN w:val="0"/>
        <w:adjustRightInd w:val="0"/>
        <w:spacing w:after="0" w:line="240" w:lineRule="auto"/>
        <w:ind w:firstLine="540"/>
        <w:jc w:val="both"/>
        <w:rPr>
          <w:rFonts w:ascii="Times New Roman" w:hAnsi="Times New Roman"/>
          <w:sz w:val="28"/>
          <w:szCs w:val="28"/>
        </w:rPr>
      </w:pPr>
      <w:r w:rsidRPr="004A6A29">
        <w:rPr>
          <w:rFonts w:ascii="Times New Roman" w:hAnsi="Times New Roman"/>
          <w:sz w:val="28"/>
          <w:szCs w:val="28"/>
        </w:rPr>
        <w:t>Соответственно процедура рассмотрения  и принятия проекта нормативного правового акта осуществляется в установленном порядке, при наличии положительного заключения прокуратуры.</w:t>
      </w:r>
    </w:p>
    <w:p w:rsidR="00B249EA" w:rsidRPr="004A6A29" w:rsidRDefault="00B249EA" w:rsidP="00B249EA">
      <w:pPr>
        <w:autoSpaceDE w:val="0"/>
        <w:autoSpaceDN w:val="0"/>
        <w:adjustRightInd w:val="0"/>
        <w:spacing w:after="0" w:line="240" w:lineRule="auto"/>
        <w:ind w:firstLine="540"/>
        <w:jc w:val="both"/>
        <w:rPr>
          <w:rFonts w:ascii="Times New Roman" w:hAnsi="Times New Roman"/>
          <w:sz w:val="28"/>
          <w:szCs w:val="28"/>
        </w:rPr>
      </w:pPr>
      <w:r w:rsidRPr="004A6A29">
        <w:rPr>
          <w:rFonts w:ascii="Times New Roman" w:hAnsi="Times New Roman"/>
          <w:sz w:val="28"/>
          <w:szCs w:val="28"/>
        </w:rPr>
        <w:t>2</w:t>
      </w:r>
      <w:r>
        <w:rPr>
          <w:rFonts w:ascii="Times New Roman" w:hAnsi="Times New Roman"/>
          <w:sz w:val="28"/>
          <w:szCs w:val="28"/>
        </w:rPr>
        <w:t>3</w:t>
      </w:r>
      <w:r w:rsidRPr="004A6A29">
        <w:rPr>
          <w:rFonts w:ascii="Times New Roman" w:hAnsi="Times New Roman"/>
          <w:sz w:val="28"/>
          <w:szCs w:val="28"/>
        </w:rPr>
        <w:t>. При вынесении прокуратурой города Чебаркуля замечаний по проекту нормативного правового акта, разработчик проекта нормативного правового акта в течение 10 дней с момента получения замечаний принимает меры к их устранению.</w:t>
      </w:r>
    </w:p>
    <w:p w:rsidR="00B249EA" w:rsidRPr="004A6A29" w:rsidRDefault="00B249EA" w:rsidP="00B249EA">
      <w:pPr>
        <w:autoSpaceDE w:val="0"/>
        <w:autoSpaceDN w:val="0"/>
        <w:adjustRightInd w:val="0"/>
        <w:spacing w:after="0" w:line="240" w:lineRule="auto"/>
        <w:jc w:val="both"/>
        <w:rPr>
          <w:rFonts w:ascii="Times New Roman" w:hAnsi="Times New Roman"/>
          <w:sz w:val="28"/>
          <w:szCs w:val="28"/>
        </w:rPr>
      </w:pPr>
    </w:p>
    <w:p w:rsidR="00B249EA" w:rsidRPr="004A6A29" w:rsidRDefault="00B249EA" w:rsidP="00B249EA">
      <w:pPr>
        <w:autoSpaceDE w:val="0"/>
        <w:autoSpaceDN w:val="0"/>
        <w:adjustRightInd w:val="0"/>
        <w:spacing w:after="0" w:line="240" w:lineRule="auto"/>
        <w:jc w:val="center"/>
        <w:outlineLvl w:val="1"/>
        <w:rPr>
          <w:rFonts w:ascii="Times New Roman" w:hAnsi="Times New Roman"/>
          <w:sz w:val="28"/>
          <w:szCs w:val="28"/>
        </w:rPr>
      </w:pPr>
      <w:r w:rsidRPr="004A6A29">
        <w:rPr>
          <w:rFonts w:ascii="Times New Roman" w:hAnsi="Times New Roman"/>
          <w:sz w:val="28"/>
          <w:szCs w:val="28"/>
        </w:rPr>
        <w:t xml:space="preserve">IV. </w:t>
      </w:r>
      <w:proofErr w:type="spellStart"/>
      <w:r w:rsidRPr="004A6A29">
        <w:rPr>
          <w:rFonts w:ascii="Times New Roman" w:hAnsi="Times New Roman"/>
          <w:sz w:val="28"/>
          <w:szCs w:val="28"/>
        </w:rPr>
        <w:t>Антикоррупционная</w:t>
      </w:r>
      <w:proofErr w:type="spellEnd"/>
      <w:r w:rsidRPr="004A6A29">
        <w:rPr>
          <w:rFonts w:ascii="Times New Roman" w:hAnsi="Times New Roman"/>
          <w:sz w:val="28"/>
          <w:szCs w:val="28"/>
        </w:rPr>
        <w:t xml:space="preserve"> экспертиза</w:t>
      </w:r>
    </w:p>
    <w:p w:rsidR="00B249EA" w:rsidRDefault="00B249EA" w:rsidP="00B249E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проектов нормативных правовых актов</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bookmarkStart w:id="2" w:name="Par100"/>
      <w:bookmarkEnd w:id="2"/>
      <w:r>
        <w:rPr>
          <w:rFonts w:ascii="Times New Roman" w:hAnsi="Times New Roman"/>
          <w:sz w:val="28"/>
          <w:szCs w:val="28"/>
        </w:rPr>
        <w:t xml:space="preserve">24. Проект нормативного правового акта, направляемый в представительный </w:t>
      </w:r>
      <w:proofErr w:type="spellStart"/>
      <w:r>
        <w:rPr>
          <w:rFonts w:ascii="Times New Roman" w:hAnsi="Times New Roman"/>
          <w:sz w:val="28"/>
          <w:szCs w:val="28"/>
        </w:rPr>
        <w:t>орган,</w:t>
      </w:r>
      <w:r w:rsidRPr="00D75E2C">
        <w:rPr>
          <w:rFonts w:ascii="Times New Roman" w:hAnsi="Times New Roman"/>
          <w:sz w:val="28"/>
          <w:szCs w:val="28"/>
        </w:rPr>
        <w:t>подлежит</w:t>
      </w:r>
      <w:proofErr w:type="spellEnd"/>
      <w:r w:rsidRPr="00D75E2C">
        <w:rPr>
          <w:rFonts w:ascii="Times New Roman" w:hAnsi="Times New Roman"/>
          <w:sz w:val="28"/>
          <w:szCs w:val="28"/>
        </w:rPr>
        <w:t xml:space="preserve"> визированию руководителем юридического отдела администрации либо юристом структурного подразделения администрации Чебаркульского городского округа, исполнителем проекта нормативного правового </w:t>
      </w:r>
      <w:proofErr w:type="spellStart"/>
      <w:r w:rsidRPr="00D75E2C">
        <w:rPr>
          <w:rFonts w:ascii="Times New Roman" w:hAnsi="Times New Roman"/>
          <w:sz w:val="28"/>
          <w:szCs w:val="28"/>
        </w:rPr>
        <w:t>акта.К</w:t>
      </w:r>
      <w:proofErr w:type="spellEnd"/>
      <w:r w:rsidRPr="00D75E2C">
        <w:rPr>
          <w:rFonts w:ascii="Times New Roman" w:hAnsi="Times New Roman"/>
          <w:sz w:val="28"/>
          <w:szCs w:val="28"/>
        </w:rPr>
        <w:t xml:space="preserve"> нему </w:t>
      </w:r>
      <w:r>
        <w:rPr>
          <w:rFonts w:ascii="Times New Roman" w:hAnsi="Times New Roman"/>
          <w:sz w:val="28"/>
          <w:szCs w:val="28"/>
        </w:rPr>
        <w:t>прилагается пояснительная записка, в которой указываются: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основания принятия (издания) нормативного правового акта (сведения об актах законодательства Российской Федерации, Челябинской </w:t>
      </w:r>
      <w:r>
        <w:rPr>
          <w:rFonts w:ascii="Times New Roman" w:hAnsi="Times New Roman"/>
          <w:sz w:val="28"/>
          <w:szCs w:val="28"/>
        </w:rPr>
        <w:lastRenderedPageBreak/>
        <w:t>области, муниципальных правовых актах, предусматривающих соответствующие полномочия органов местного самоуправления);</w:t>
      </w:r>
    </w:p>
    <w:p w:rsidR="00B249EA" w:rsidRPr="00D75E2C" w:rsidRDefault="00B249EA" w:rsidP="00B249EA">
      <w:pPr>
        <w:autoSpaceDE w:val="0"/>
        <w:autoSpaceDN w:val="0"/>
        <w:adjustRightInd w:val="0"/>
        <w:spacing w:after="0" w:line="240" w:lineRule="auto"/>
        <w:ind w:firstLine="540"/>
        <w:jc w:val="both"/>
        <w:rPr>
          <w:rFonts w:ascii="Times New Roman" w:hAnsi="Times New Roman"/>
          <w:sz w:val="28"/>
          <w:szCs w:val="28"/>
        </w:rPr>
      </w:pPr>
      <w:r w:rsidRPr="00D75E2C">
        <w:rPr>
          <w:rFonts w:ascii="Times New Roman" w:hAnsi="Times New Roman"/>
          <w:sz w:val="28"/>
          <w:szCs w:val="28"/>
        </w:rPr>
        <w:t xml:space="preserve">2) сведения о завершении общественных обсуждений или независимой </w:t>
      </w:r>
      <w:proofErr w:type="spellStart"/>
      <w:r w:rsidRPr="00D75E2C">
        <w:rPr>
          <w:rFonts w:ascii="Times New Roman" w:hAnsi="Times New Roman"/>
          <w:sz w:val="28"/>
          <w:szCs w:val="28"/>
        </w:rPr>
        <w:t>антикоррупционной</w:t>
      </w:r>
      <w:proofErr w:type="spellEnd"/>
      <w:r w:rsidRPr="00D75E2C">
        <w:rPr>
          <w:rFonts w:ascii="Times New Roman" w:hAnsi="Times New Roman"/>
          <w:sz w:val="28"/>
          <w:szCs w:val="28"/>
        </w:rPr>
        <w:t xml:space="preserve"> экспертизы по проекту нормативного правового акта в случаях, предусмотренных законодательством Российской Федерации, подтверждающие размещение проекта нормативного правового акта на сайте администрации Чебаркульского городского округа (</w:t>
      </w:r>
      <w:proofErr w:type="spellStart"/>
      <w:r w:rsidRPr="00D75E2C">
        <w:rPr>
          <w:rFonts w:ascii="Times New Roman" w:hAnsi="Times New Roman"/>
          <w:sz w:val="28"/>
          <w:szCs w:val="28"/>
        </w:rPr>
        <w:t>chebarcul.ru</w:t>
      </w:r>
      <w:proofErr w:type="spellEnd"/>
      <w:r w:rsidRPr="00D75E2C">
        <w:rPr>
          <w:rFonts w:ascii="Times New Roman" w:hAnsi="Times New Roman"/>
          <w:sz w:val="28"/>
          <w:szCs w:val="28"/>
        </w:rPr>
        <w:t xml:space="preserve">), а также на едином региональном </w:t>
      </w:r>
      <w:proofErr w:type="spellStart"/>
      <w:r w:rsidRPr="00D75E2C">
        <w:rPr>
          <w:rFonts w:ascii="Times New Roman" w:hAnsi="Times New Roman"/>
          <w:sz w:val="28"/>
          <w:szCs w:val="28"/>
        </w:rPr>
        <w:t>интернет-портале</w:t>
      </w:r>
      <w:proofErr w:type="spellEnd"/>
      <w:r w:rsidRPr="00D75E2C">
        <w:rPr>
          <w:rFonts w:ascii="Times New Roman" w:hAnsi="Times New Roman"/>
          <w:sz w:val="28"/>
          <w:szCs w:val="28"/>
        </w:rPr>
        <w:t xml:space="preserve"> (www.npa.gov74.ru) в информационно-телекоммуникационной сети Интернет;</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sidRPr="00D75E2C">
        <w:rPr>
          <w:rFonts w:ascii="Times New Roman" w:hAnsi="Times New Roman"/>
          <w:sz w:val="28"/>
          <w:szCs w:val="28"/>
        </w:rPr>
        <w:t>2</w:t>
      </w:r>
      <w:r>
        <w:rPr>
          <w:rFonts w:ascii="Times New Roman" w:hAnsi="Times New Roman"/>
          <w:sz w:val="28"/>
          <w:szCs w:val="28"/>
        </w:rPr>
        <w:t>5</w:t>
      </w:r>
      <w:r w:rsidRPr="00D75E2C">
        <w:rPr>
          <w:rFonts w:ascii="Times New Roman" w:hAnsi="Times New Roman"/>
          <w:sz w:val="28"/>
          <w:szCs w:val="28"/>
        </w:rPr>
        <w:t xml:space="preserve">. Если к проекту нормативного правового акта не приобщены соответствующие документы, указанные в пункте 26, он </w:t>
      </w:r>
      <w:r>
        <w:rPr>
          <w:rFonts w:ascii="Times New Roman" w:hAnsi="Times New Roman"/>
          <w:sz w:val="28"/>
          <w:szCs w:val="28"/>
        </w:rPr>
        <w:t>подлежит возврату разработчику не позднее 3 рабочих дней со дня поступления.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 В ходе проведения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проекта нормативного правового акта лицо, осуществляющее правовую и </w:t>
      </w:r>
      <w:proofErr w:type="spellStart"/>
      <w:r>
        <w:rPr>
          <w:rFonts w:ascii="Times New Roman" w:hAnsi="Times New Roman"/>
          <w:sz w:val="28"/>
          <w:szCs w:val="28"/>
        </w:rPr>
        <w:t>антикоррупционную</w:t>
      </w:r>
      <w:proofErr w:type="spellEnd"/>
      <w:r>
        <w:rPr>
          <w:rFonts w:ascii="Times New Roman" w:hAnsi="Times New Roman"/>
          <w:sz w:val="28"/>
          <w:szCs w:val="28"/>
        </w:rPr>
        <w:t xml:space="preserve"> экспертизу вправе запрашивать необходимые материалы и информацию у разработчика проекта нормативного правового акта, взаимодействовать с органами государственной власти и органами местного самоуправления, организациями, гражданами, специалистами структурных подразделений администрации Чебаркульского городского округа, не являющихся разработчиками проекта нормативного правового акта, находящегося на экспертизе.</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 Проект нормативного правового акта, в тексте которого выявлены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возвращается разработчику проекта нормативного правового акта с соответствующим заключением на доработку.</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выявленные при проведении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проекта нормативного правового акта, устраняются разработчиком проекта нормативного правового акта на стадии доработки проекта нормативного правового акта, после чего доработанный проект нормативного правового акта направляется для проведения повторной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 В случае несогласия разработчика проекта нормативного правового акта с заключением по инициативе разработчика проводится обсуждение с заинтересованными сторонами с целью достижения взаимоприемлемого решения.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center"/>
        <w:outlineLvl w:val="1"/>
        <w:rPr>
          <w:rFonts w:ascii="Times New Roman" w:hAnsi="Times New Roman"/>
          <w:sz w:val="28"/>
          <w:szCs w:val="28"/>
        </w:rPr>
      </w:pPr>
      <w:bookmarkStart w:id="3" w:name="Par110"/>
      <w:bookmarkEnd w:id="3"/>
      <w:r>
        <w:rPr>
          <w:rFonts w:ascii="Times New Roman" w:hAnsi="Times New Roman"/>
          <w:sz w:val="28"/>
          <w:szCs w:val="28"/>
        </w:rPr>
        <w:t>V. Результаты проведения предварительной экспертизы</w:t>
      </w:r>
    </w:p>
    <w:p w:rsidR="00B249EA" w:rsidRDefault="00B249EA" w:rsidP="00B249E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или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проектов</w:t>
      </w:r>
    </w:p>
    <w:p w:rsidR="00B249EA" w:rsidRDefault="00B249EA" w:rsidP="00B249E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нормативных правовых актов</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Pr="00855FE6"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30. По результатам проведения предварительной экспертизы или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проекта нормативного правового акта составляется заключение (приложение 1 к Порядку), подписываемое лицом, уполномоченным на проведение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в котором отражается результат проведенной </w:t>
      </w:r>
      <w:r w:rsidRPr="00855FE6">
        <w:rPr>
          <w:rFonts w:ascii="Times New Roman" w:hAnsi="Times New Roman"/>
          <w:sz w:val="28"/>
          <w:szCs w:val="28"/>
        </w:rPr>
        <w:t xml:space="preserve">предварительной экспертизы или </w:t>
      </w:r>
      <w:proofErr w:type="spellStart"/>
      <w:r w:rsidRPr="00855FE6">
        <w:rPr>
          <w:rFonts w:ascii="Times New Roman" w:hAnsi="Times New Roman"/>
          <w:sz w:val="28"/>
          <w:szCs w:val="28"/>
        </w:rPr>
        <w:t>антикоррупционной</w:t>
      </w:r>
      <w:proofErr w:type="spellEnd"/>
      <w:r w:rsidRPr="00855FE6">
        <w:rPr>
          <w:rFonts w:ascii="Times New Roman" w:hAnsi="Times New Roman"/>
          <w:sz w:val="28"/>
          <w:szCs w:val="28"/>
        </w:rPr>
        <w:t xml:space="preserve"> экспертизы.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sidRPr="00855FE6">
        <w:rPr>
          <w:rFonts w:ascii="Times New Roman" w:hAnsi="Times New Roman"/>
          <w:sz w:val="28"/>
          <w:szCs w:val="28"/>
        </w:rPr>
        <w:lastRenderedPageBreak/>
        <w:t>3</w:t>
      </w:r>
      <w:r>
        <w:rPr>
          <w:rFonts w:ascii="Times New Roman" w:hAnsi="Times New Roman"/>
          <w:sz w:val="28"/>
          <w:szCs w:val="28"/>
        </w:rPr>
        <w:t>1</w:t>
      </w:r>
      <w:r w:rsidRPr="00855FE6">
        <w:rPr>
          <w:rFonts w:ascii="Times New Roman" w:hAnsi="Times New Roman"/>
          <w:sz w:val="28"/>
          <w:szCs w:val="28"/>
        </w:rPr>
        <w:t xml:space="preserve">. Заключение оформляется в двух </w:t>
      </w:r>
      <w:r>
        <w:rPr>
          <w:rFonts w:ascii="Times New Roman" w:hAnsi="Times New Roman"/>
          <w:sz w:val="28"/>
          <w:szCs w:val="28"/>
        </w:rPr>
        <w:t>экземплярах (приложение к проекту принятого нормативного правового акта, который вшивается в протокол и сдается в архив; хранится приложением к реестру).</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В заключении  указываются: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наименование проекта нормативного правового акта;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количество выявленных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выявленные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с указанием соответствующих разделов, пунктов, подпунктов, абзацев проекта нормативного правового акта, в которых эти факторы выявлены, со ссылкой на положения Методики;</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рекомендации по устранению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предложения о дополнении проекта нормативного правового акта превентивными </w:t>
      </w:r>
      <w:proofErr w:type="spellStart"/>
      <w:r>
        <w:rPr>
          <w:rFonts w:ascii="Times New Roman" w:hAnsi="Times New Roman"/>
          <w:sz w:val="28"/>
          <w:szCs w:val="28"/>
        </w:rPr>
        <w:t>антикоррупционными</w:t>
      </w:r>
      <w:proofErr w:type="spellEnd"/>
      <w:r>
        <w:rPr>
          <w:rFonts w:ascii="Times New Roman" w:hAnsi="Times New Roman"/>
          <w:sz w:val="28"/>
          <w:szCs w:val="28"/>
        </w:rPr>
        <w:t xml:space="preserve"> нормами, специально направленными на предотвращение коррупции;</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иные положения, касающиеся рассматриваемого вопроса.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в проекте нормативного правового акта отсутствуют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 заключении отражаются указанные сведения.</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VI.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 нормативных правовых актов</w:t>
      </w:r>
    </w:p>
    <w:p w:rsidR="00B249EA" w:rsidRDefault="00B249EA" w:rsidP="00B249EA">
      <w:pPr>
        <w:autoSpaceDE w:val="0"/>
        <w:autoSpaceDN w:val="0"/>
        <w:adjustRightInd w:val="0"/>
        <w:spacing w:after="0" w:line="240" w:lineRule="auto"/>
        <w:jc w:val="center"/>
        <w:outlineLvl w:val="1"/>
        <w:rPr>
          <w:rFonts w:ascii="Times New Roman" w:hAnsi="Times New Roman"/>
          <w:sz w:val="28"/>
          <w:szCs w:val="28"/>
        </w:rPr>
      </w:pP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 В целях проведения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нормативных правовых актов осуществляется  на основании мониторинга для выявления в них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в соответствии с методикой по мере необходимости либо в плановом порядке.</w:t>
      </w:r>
    </w:p>
    <w:p w:rsidR="00B249EA" w:rsidRDefault="00B249EA" w:rsidP="00B249EA">
      <w:pPr>
        <w:autoSpaceDE w:val="0"/>
        <w:autoSpaceDN w:val="0"/>
        <w:adjustRightInd w:val="0"/>
        <w:spacing w:after="0" w:line="240" w:lineRule="auto"/>
        <w:jc w:val="both"/>
        <w:rPr>
          <w:rFonts w:ascii="Times New Roman" w:hAnsi="Times New Roman" w:cs="Times New Roman"/>
          <w:sz w:val="28"/>
          <w:szCs w:val="28"/>
        </w:rPr>
      </w:pPr>
      <w:proofErr w:type="spellStart"/>
      <w:r w:rsidRPr="00D75E2C">
        <w:rPr>
          <w:rFonts w:ascii="Times New Roman" w:hAnsi="Times New Roman" w:cs="Times New Roman"/>
          <w:sz w:val="28"/>
          <w:szCs w:val="28"/>
        </w:rPr>
        <w:t>Антикоррупционная</w:t>
      </w:r>
      <w:proofErr w:type="spellEnd"/>
      <w:r w:rsidRPr="00D75E2C">
        <w:rPr>
          <w:rFonts w:ascii="Times New Roman" w:hAnsi="Times New Roman" w:cs="Times New Roman"/>
          <w:sz w:val="28"/>
          <w:szCs w:val="28"/>
        </w:rPr>
        <w:t xml:space="preserve"> экспертиза нормативных правовых актов Собр</w:t>
      </w:r>
      <w:r>
        <w:rPr>
          <w:rFonts w:ascii="Times New Roman" w:hAnsi="Times New Roman" w:cs="Times New Roman"/>
          <w:sz w:val="28"/>
          <w:szCs w:val="28"/>
        </w:rPr>
        <w:t>ания депутатов проводится в течение</w:t>
      </w:r>
      <w:r w:rsidRPr="00D75E2C">
        <w:rPr>
          <w:rFonts w:ascii="Times New Roman" w:hAnsi="Times New Roman" w:cs="Times New Roman"/>
          <w:sz w:val="28"/>
          <w:szCs w:val="28"/>
        </w:rPr>
        <w:t xml:space="preserve"> 30 дней со дня утверждения плана проведения </w:t>
      </w:r>
      <w:proofErr w:type="spellStart"/>
      <w:r w:rsidRPr="00D75E2C">
        <w:rPr>
          <w:rFonts w:ascii="Times New Roman" w:hAnsi="Times New Roman" w:cs="Times New Roman"/>
          <w:sz w:val="28"/>
          <w:szCs w:val="28"/>
        </w:rPr>
        <w:t>антикоррупционной</w:t>
      </w:r>
      <w:proofErr w:type="spellEnd"/>
      <w:r w:rsidRPr="00D75E2C">
        <w:rPr>
          <w:rFonts w:ascii="Times New Roman" w:hAnsi="Times New Roman" w:cs="Times New Roman"/>
          <w:sz w:val="28"/>
          <w:szCs w:val="28"/>
        </w:rPr>
        <w:t xml:space="preserve"> экспертизы</w:t>
      </w:r>
      <w:r>
        <w:rPr>
          <w:rFonts w:ascii="Times New Roman" w:hAnsi="Times New Roman" w:cs="Times New Roman"/>
          <w:sz w:val="28"/>
          <w:szCs w:val="28"/>
        </w:rPr>
        <w:t>.</w:t>
      </w:r>
    </w:p>
    <w:p w:rsidR="00B249EA" w:rsidRPr="00D75E2C" w:rsidRDefault="00B249EA" w:rsidP="00B249EA">
      <w:pPr>
        <w:pStyle w:val="ConsPlusNormal"/>
        <w:widowControl/>
        <w:ind w:firstLine="540"/>
        <w:jc w:val="both"/>
        <w:rPr>
          <w:rFonts w:ascii="Times New Roman" w:hAnsi="Times New Roman" w:cs="Times New Roman"/>
          <w:sz w:val="28"/>
          <w:szCs w:val="28"/>
        </w:rPr>
      </w:pPr>
      <w:r w:rsidRPr="00D75E2C">
        <w:rPr>
          <w:rFonts w:ascii="Times New Roman" w:hAnsi="Times New Roman" w:cs="Times New Roman"/>
          <w:sz w:val="28"/>
          <w:szCs w:val="28"/>
        </w:rPr>
        <w:t xml:space="preserve">План проведения </w:t>
      </w:r>
      <w:proofErr w:type="spellStart"/>
      <w:r w:rsidRPr="00D75E2C">
        <w:rPr>
          <w:rFonts w:ascii="Times New Roman" w:hAnsi="Times New Roman" w:cs="Times New Roman"/>
          <w:sz w:val="28"/>
          <w:szCs w:val="28"/>
        </w:rPr>
        <w:t>антикоррупционной</w:t>
      </w:r>
      <w:proofErr w:type="spellEnd"/>
      <w:r w:rsidRPr="00D75E2C">
        <w:rPr>
          <w:rFonts w:ascii="Times New Roman" w:hAnsi="Times New Roman" w:cs="Times New Roman"/>
          <w:sz w:val="28"/>
          <w:szCs w:val="28"/>
        </w:rPr>
        <w:t xml:space="preserve"> экспертизы нормативных правовых актов согласовывается  Комиссией по противодействию коррупции в Собрании депутатов, и утверждается решением Собрания депутатов.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Мониторинг предусматривает комплексную и плановую деятельность, в пределах своих полномочий по сбору, обобщению, анализу и оценке информации для обеспечения принятия (издания), изменения или признания утратившими силу (отмены) нормативных правовых актов в целях реализации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политики и устранения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 В ходе мониторинга осуществляются сбор, обобщение, анализ и оценка информации о практике применения нормативных правовых актов с учетом решений Конституционного Суда Российской Федерации, Верховного Суда Российской Федерации, представлений и протестов, поступивших в Собрание депутатов Чебаркульского городского округа из прокуратуры города Чебаркуля.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По результатам мониторинга  в пределах своих полномочий принимаются меры по устранению выявленных в ходе мониторинга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в том числе разрабатывают проекты новых правовых актов, а также организуют внесение изменений либо признание </w:t>
      </w:r>
      <w:r>
        <w:rPr>
          <w:rFonts w:ascii="Times New Roman" w:hAnsi="Times New Roman"/>
          <w:sz w:val="28"/>
          <w:szCs w:val="28"/>
        </w:rPr>
        <w:lastRenderedPageBreak/>
        <w:t>утратившими силу (отмену, приостановление действия) действующих нормативных 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p>
    <w:p w:rsidR="00B249EA" w:rsidRPr="009B5AF3" w:rsidRDefault="00B249EA" w:rsidP="00B249EA">
      <w:pPr>
        <w:pStyle w:val="ConsPlusNormal"/>
        <w:widowControl/>
        <w:ind w:firstLine="0"/>
        <w:jc w:val="center"/>
        <w:outlineLvl w:val="1"/>
        <w:rPr>
          <w:rFonts w:ascii="Times New Roman" w:hAnsi="Times New Roman" w:cs="Times New Roman"/>
          <w:sz w:val="28"/>
          <w:szCs w:val="28"/>
        </w:rPr>
      </w:pPr>
      <w:r w:rsidRPr="009B5AF3">
        <w:rPr>
          <w:rFonts w:ascii="Times New Roman" w:hAnsi="Times New Roman" w:cs="Times New Roman"/>
          <w:sz w:val="28"/>
          <w:szCs w:val="28"/>
        </w:rPr>
        <w:t xml:space="preserve">IV. Учет результатов </w:t>
      </w:r>
      <w:proofErr w:type="spellStart"/>
      <w:r w:rsidRPr="009B5AF3">
        <w:rPr>
          <w:rFonts w:ascii="Times New Roman" w:hAnsi="Times New Roman" w:cs="Times New Roman"/>
          <w:sz w:val="28"/>
          <w:szCs w:val="28"/>
        </w:rPr>
        <w:t>антикоррупционной</w:t>
      </w:r>
      <w:proofErr w:type="spellEnd"/>
      <w:r w:rsidRPr="009B5AF3">
        <w:rPr>
          <w:rFonts w:ascii="Times New Roman" w:hAnsi="Times New Roman" w:cs="Times New Roman"/>
          <w:sz w:val="28"/>
          <w:szCs w:val="28"/>
        </w:rPr>
        <w:t xml:space="preserve"> экспертизы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37. В целях сбора сведений о ходе реализации мер по противодействию коррупции ведется реестр заключений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нормативных правовых актов и проектов нормативных правовых актов, в который вносится следующая информация:</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наименования проектов нормативных правовых актов, в отношении которых проведена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выявленные в проектах нормативных правовых актов, а также исключенные из них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нормативные правовые акты, в отношении которых проведена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выявленные в нормативных правовых актах, а также исключенные из них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проекты нормативных правовых актов, в отношении которых проведена независимая экспертиза;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заключения независимых экспертов, принятые во внимание в рамках проведения независимой экспертизы в отношении проектов нормативных правовых актов;</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нормативные правовые акты, в отношении которых проведена независимая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w:t>
      </w:r>
    </w:p>
    <w:p w:rsidR="00B249EA" w:rsidRDefault="00B249EA" w:rsidP="00B249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заключения независимых экспертов, принятые во внимание в рамках проведения независимой экспертизы в отношении нормативных правовых актов.</w:t>
      </w: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p>
    <w:p w:rsidR="00B249EA" w:rsidRDefault="00B249EA" w:rsidP="00B249EA">
      <w:pPr>
        <w:autoSpaceDE w:val="0"/>
        <w:autoSpaceDN w:val="0"/>
        <w:adjustRightInd w:val="0"/>
        <w:spacing w:after="0" w:line="240" w:lineRule="auto"/>
        <w:jc w:val="both"/>
        <w:rPr>
          <w:rFonts w:ascii="Times New Roman" w:hAnsi="Times New Roman"/>
          <w:sz w:val="28"/>
          <w:szCs w:val="28"/>
        </w:rPr>
      </w:pPr>
      <w:bookmarkStart w:id="4" w:name="_GoBack"/>
      <w:bookmarkEnd w:id="4"/>
    </w:p>
    <w:p w:rsidR="00B249EA" w:rsidRPr="00CA734E" w:rsidRDefault="00B249EA" w:rsidP="00B249EA">
      <w:pPr>
        <w:autoSpaceDE w:val="0"/>
        <w:autoSpaceDN w:val="0"/>
        <w:adjustRightInd w:val="0"/>
        <w:spacing w:after="0" w:line="240" w:lineRule="auto"/>
        <w:jc w:val="right"/>
        <w:rPr>
          <w:rFonts w:ascii="Times New Roman" w:hAnsi="Times New Roman"/>
          <w:sz w:val="24"/>
          <w:szCs w:val="24"/>
        </w:rPr>
      </w:pPr>
      <w:r w:rsidRPr="00CA734E">
        <w:rPr>
          <w:rFonts w:ascii="Times New Roman" w:hAnsi="Times New Roman"/>
          <w:sz w:val="24"/>
          <w:szCs w:val="24"/>
        </w:rPr>
        <w:lastRenderedPageBreak/>
        <w:t>Приложение к Порядку</w:t>
      </w:r>
    </w:p>
    <w:p w:rsidR="00B249EA" w:rsidRPr="00CA734E" w:rsidRDefault="00B249EA" w:rsidP="00B249EA">
      <w:pPr>
        <w:autoSpaceDE w:val="0"/>
        <w:autoSpaceDN w:val="0"/>
        <w:adjustRightInd w:val="0"/>
        <w:spacing w:after="0" w:line="240" w:lineRule="auto"/>
        <w:jc w:val="right"/>
        <w:rPr>
          <w:rFonts w:ascii="Times New Roman" w:hAnsi="Times New Roman"/>
          <w:sz w:val="24"/>
          <w:szCs w:val="24"/>
        </w:rPr>
      </w:pPr>
      <w:r w:rsidRPr="00CA734E">
        <w:rPr>
          <w:rFonts w:ascii="Times New Roman" w:hAnsi="Times New Roman"/>
          <w:sz w:val="24"/>
          <w:szCs w:val="24"/>
        </w:rPr>
        <w:t xml:space="preserve"> проведения </w:t>
      </w:r>
      <w:proofErr w:type="spellStart"/>
      <w:r w:rsidRPr="00CA734E">
        <w:rPr>
          <w:rFonts w:ascii="Times New Roman" w:hAnsi="Times New Roman"/>
          <w:sz w:val="24"/>
          <w:szCs w:val="24"/>
        </w:rPr>
        <w:t>антикоррупционной</w:t>
      </w:r>
      <w:proofErr w:type="spellEnd"/>
      <w:r w:rsidRPr="00CA734E">
        <w:rPr>
          <w:rFonts w:ascii="Times New Roman" w:hAnsi="Times New Roman"/>
          <w:sz w:val="24"/>
          <w:szCs w:val="24"/>
        </w:rPr>
        <w:t xml:space="preserve"> экспертизы</w:t>
      </w:r>
    </w:p>
    <w:p w:rsidR="00B249EA" w:rsidRPr="00CA734E" w:rsidRDefault="00B249EA" w:rsidP="00B249EA">
      <w:pPr>
        <w:autoSpaceDE w:val="0"/>
        <w:autoSpaceDN w:val="0"/>
        <w:adjustRightInd w:val="0"/>
        <w:spacing w:after="0" w:line="240" w:lineRule="auto"/>
        <w:jc w:val="right"/>
        <w:rPr>
          <w:rFonts w:ascii="Times New Roman" w:hAnsi="Times New Roman"/>
          <w:sz w:val="24"/>
          <w:szCs w:val="24"/>
        </w:rPr>
      </w:pPr>
      <w:r w:rsidRPr="00CA734E">
        <w:rPr>
          <w:rFonts w:ascii="Times New Roman" w:hAnsi="Times New Roman"/>
          <w:sz w:val="24"/>
          <w:szCs w:val="24"/>
        </w:rPr>
        <w:t xml:space="preserve">муниципальных  нормативных правовых актов </w:t>
      </w:r>
    </w:p>
    <w:p w:rsidR="00B249EA" w:rsidRPr="00CA734E" w:rsidRDefault="00B249EA" w:rsidP="00B249EA">
      <w:pPr>
        <w:autoSpaceDE w:val="0"/>
        <w:autoSpaceDN w:val="0"/>
        <w:adjustRightInd w:val="0"/>
        <w:spacing w:after="0" w:line="240" w:lineRule="auto"/>
        <w:jc w:val="right"/>
        <w:rPr>
          <w:rFonts w:ascii="Times New Roman" w:hAnsi="Times New Roman"/>
          <w:sz w:val="24"/>
          <w:szCs w:val="24"/>
        </w:rPr>
      </w:pPr>
      <w:r w:rsidRPr="00CA734E">
        <w:rPr>
          <w:rFonts w:ascii="Times New Roman" w:hAnsi="Times New Roman"/>
          <w:sz w:val="24"/>
          <w:szCs w:val="24"/>
        </w:rPr>
        <w:t>и проектов муниципальных нормативных правовых актов,</w:t>
      </w:r>
    </w:p>
    <w:p w:rsidR="00B249EA" w:rsidRPr="00CA734E" w:rsidRDefault="00B249EA" w:rsidP="00B249EA">
      <w:pPr>
        <w:autoSpaceDE w:val="0"/>
        <w:autoSpaceDN w:val="0"/>
        <w:adjustRightInd w:val="0"/>
        <w:spacing w:after="0" w:line="240" w:lineRule="auto"/>
        <w:jc w:val="right"/>
        <w:rPr>
          <w:rFonts w:ascii="Times New Roman" w:hAnsi="Times New Roman"/>
          <w:sz w:val="24"/>
          <w:szCs w:val="24"/>
        </w:rPr>
      </w:pPr>
      <w:r w:rsidRPr="00CA734E">
        <w:rPr>
          <w:rFonts w:ascii="Times New Roman" w:hAnsi="Times New Roman"/>
          <w:sz w:val="24"/>
          <w:szCs w:val="24"/>
        </w:rPr>
        <w:t xml:space="preserve"> принимаемых (издаваемых) </w:t>
      </w:r>
    </w:p>
    <w:p w:rsidR="00B249EA" w:rsidRPr="00CA734E" w:rsidRDefault="00B249EA" w:rsidP="00B249EA">
      <w:pPr>
        <w:autoSpaceDE w:val="0"/>
        <w:autoSpaceDN w:val="0"/>
        <w:adjustRightInd w:val="0"/>
        <w:spacing w:after="0" w:line="240" w:lineRule="auto"/>
        <w:jc w:val="right"/>
        <w:rPr>
          <w:rFonts w:ascii="Times New Roman" w:hAnsi="Times New Roman"/>
          <w:sz w:val="24"/>
          <w:szCs w:val="24"/>
        </w:rPr>
      </w:pPr>
      <w:r w:rsidRPr="00CA734E">
        <w:rPr>
          <w:rFonts w:ascii="Times New Roman" w:hAnsi="Times New Roman"/>
          <w:sz w:val="24"/>
          <w:szCs w:val="24"/>
        </w:rPr>
        <w:t xml:space="preserve">в Собрании депутатов Чебаркульского городского округа </w:t>
      </w:r>
    </w:p>
    <w:p w:rsidR="00B249EA" w:rsidRPr="00CE38E4" w:rsidRDefault="00B249EA" w:rsidP="00B249EA">
      <w:pPr>
        <w:spacing w:after="0"/>
        <w:jc w:val="center"/>
        <w:rPr>
          <w:rFonts w:ascii="Times New Roman" w:hAnsi="Times New Roman" w:cs="Times New Roman"/>
          <w:b/>
          <w:sz w:val="24"/>
          <w:szCs w:val="24"/>
        </w:rPr>
      </w:pPr>
      <w:r w:rsidRPr="00CE38E4">
        <w:rPr>
          <w:rFonts w:ascii="Times New Roman" w:hAnsi="Times New Roman" w:cs="Times New Roman"/>
          <w:b/>
          <w:sz w:val="24"/>
          <w:szCs w:val="24"/>
        </w:rPr>
        <w:t>Заключение</w:t>
      </w:r>
    </w:p>
    <w:p w:rsidR="00B249EA" w:rsidRDefault="00B249EA" w:rsidP="00B249EA">
      <w:pPr>
        <w:spacing w:after="0"/>
        <w:ind w:firstLine="708"/>
        <w:jc w:val="center"/>
        <w:rPr>
          <w:rFonts w:ascii="Times New Roman" w:hAnsi="Times New Roman" w:cs="Times New Roman"/>
          <w:b/>
          <w:sz w:val="24"/>
          <w:szCs w:val="24"/>
        </w:rPr>
      </w:pPr>
      <w:r w:rsidRPr="00CE38E4">
        <w:rPr>
          <w:rFonts w:ascii="Times New Roman" w:hAnsi="Times New Roman" w:cs="Times New Roman"/>
          <w:b/>
          <w:sz w:val="24"/>
          <w:szCs w:val="24"/>
        </w:rPr>
        <w:t xml:space="preserve">по результатам </w:t>
      </w:r>
      <w:proofErr w:type="spellStart"/>
      <w:r w:rsidRPr="00CE38E4">
        <w:rPr>
          <w:rFonts w:ascii="Times New Roman" w:hAnsi="Times New Roman" w:cs="Times New Roman"/>
          <w:b/>
          <w:sz w:val="24"/>
          <w:szCs w:val="24"/>
        </w:rPr>
        <w:t>антикоррупционной</w:t>
      </w:r>
      <w:proofErr w:type="spellEnd"/>
      <w:r w:rsidRPr="00CE38E4">
        <w:rPr>
          <w:rFonts w:ascii="Times New Roman" w:hAnsi="Times New Roman" w:cs="Times New Roman"/>
          <w:b/>
          <w:sz w:val="24"/>
          <w:szCs w:val="24"/>
        </w:rPr>
        <w:t xml:space="preserve"> экспертизы </w:t>
      </w:r>
      <w:r>
        <w:rPr>
          <w:rFonts w:ascii="Times New Roman" w:hAnsi="Times New Roman" w:cs="Times New Roman"/>
          <w:b/>
          <w:sz w:val="24"/>
          <w:szCs w:val="24"/>
        </w:rPr>
        <w:t>проекта решения Собрания депутатов _____________________________________________</w:t>
      </w:r>
    </w:p>
    <w:p w:rsidR="00B249EA" w:rsidRPr="00CA734E" w:rsidRDefault="00B249EA" w:rsidP="00B249EA">
      <w:pPr>
        <w:spacing w:after="0"/>
        <w:ind w:firstLine="708"/>
        <w:jc w:val="center"/>
        <w:rPr>
          <w:rFonts w:ascii="Times New Roman" w:hAnsi="Times New Roman" w:cs="Times New Roman"/>
          <w:sz w:val="20"/>
          <w:szCs w:val="20"/>
        </w:rPr>
      </w:pPr>
      <w:r w:rsidRPr="00CA734E">
        <w:rPr>
          <w:rFonts w:ascii="Times New Roman" w:hAnsi="Times New Roman" w:cs="Times New Roman"/>
          <w:sz w:val="20"/>
          <w:szCs w:val="20"/>
        </w:rPr>
        <w:t>(наименование проекта нормативного (не нормативного) муниципального правового акта)</w:t>
      </w:r>
    </w:p>
    <w:p w:rsidR="00B249EA" w:rsidRPr="00DF1AE1" w:rsidRDefault="00B249EA" w:rsidP="00B249EA">
      <w:pPr>
        <w:spacing w:after="0"/>
        <w:ind w:firstLine="708"/>
        <w:jc w:val="right"/>
        <w:rPr>
          <w:rFonts w:ascii="Times New Roman" w:hAnsi="Times New Roman" w:cs="Times New Roman"/>
          <w:sz w:val="24"/>
          <w:szCs w:val="24"/>
          <w:u w:val="single"/>
        </w:rPr>
      </w:pPr>
      <w:r>
        <w:rPr>
          <w:rFonts w:ascii="Times New Roman" w:hAnsi="Times New Roman" w:cs="Times New Roman"/>
          <w:sz w:val="24"/>
          <w:szCs w:val="24"/>
          <w:u w:val="single"/>
        </w:rPr>
        <w:t>д</w:t>
      </w:r>
      <w:r w:rsidRPr="00DF1AE1">
        <w:rPr>
          <w:rFonts w:ascii="Times New Roman" w:hAnsi="Times New Roman" w:cs="Times New Roman"/>
          <w:sz w:val="24"/>
          <w:szCs w:val="24"/>
          <w:u w:val="single"/>
        </w:rPr>
        <w:t>ата, год</w:t>
      </w:r>
    </w:p>
    <w:p w:rsidR="00B249EA" w:rsidRPr="009920EC" w:rsidRDefault="00B249EA" w:rsidP="00B249EA">
      <w:pPr>
        <w:spacing w:after="0"/>
        <w:ind w:firstLine="709"/>
        <w:jc w:val="both"/>
        <w:rPr>
          <w:rFonts w:ascii="Times New Roman" w:hAnsi="Times New Roman" w:cs="Times New Roman"/>
        </w:rPr>
      </w:pPr>
      <w:r w:rsidRPr="009920EC">
        <w:rPr>
          <w:rFonts w:ascii="Times New Roman" w:hAnsi="Times New Roman" w:cs="Times New Roman"/>
        </w:rPr>
        <w:t xml:space="preserve">Проект </w:t>
      </w:r>
      <w:r>
        <w:rPr>
          <w:rFonts w:ascii="Times New Roman" w:hAnsi="Times New Roman" w:cs="Times New Roman"/>
        </w:rPr>
        <w:t xml:space="preserve"> </w:t>
      </w:r>
      <w:r w:rsidRPr="009920EC">
        <w:rPr>
          <w:rFonts w:ascii="Times New Roman" w:hAnsi="Times New Roman" w:cs="Times New Roman"/>
        </w:rPr>
        <w:t xml:space="preserve">нормативного правового акта проанализирован на </w:t>
      </w:r>
      <w:proofErr w:type="spellStart"/>
      <w:r w:rsidRPr="009920EC">
        <w:rPr>
          <w:rFonts w:ascii="Times New Roman" w:hAnsi="Times New Roman" w:cs="Times New Roman"/>
        </w:rPr>
        <w:t>коррупциогенность</w:t>
      </w:r>
      <w:proofErr w:type="spellEnd"/>
      <w:r w:rsidRPr="009920EC">
        <w:rPr>
          <w:rFonts w:ascii="Times New Roman" w:hAnsi="Times New Roman" w:cs="Times New Roman"/>
        </w:rPr>
        <w:t xml:space="preserve"> в соответствии Федеральным законом от 17.07.2009 г. №172-ФЗ «Об </w:t>
      </w:r>
      <w:proofErr w:type="spellStart"/>
      <w:r w:rsidRPr="009920EC">
        <w:rPr>
          <w:rFonts w:ascii="Times New Roman" w:hAnsi="Times New Roman" w:cs="Times New Roman"/>
        </w:rPr>
        <w:t>антикоррупционной</w:t>
      </w:r>
      <w:proofErr w:type="spellEnd"/>
      <w:r w:rsidRPr="009920EC">
        <w:rPr>
          <w:rFonts w:ascii="Times New Roman" w:hAnsi="Times New Roman" w:cs="Times New Roman"/>
        </w:rPr>
        <w:t xml:space="preserve"> экспертизе нормативных правовых актов и проектов нормативных правовых актов, Федеральным законом  от 25.12.2008</w:t>
      </w:r>
      <w:r>
        <w:rPr>
          <w:rFonts w:ascii="Times New Roman" w:hAnsi="Times New Roman" w:cs="Times New Roman"/>
        </w:rPr>
        <w:t>г</w:t>
      </w:r>
      <w:r w:rsidRPr="009920EC">
        <w:rPr>
          <w:rFonts w:ascii="Times New Roman" w:hAnsi="Times New Roman" w:cs="Times New Roman"/>
        </w:rPr>
        <w:t xml:space="preserve"> . №273-ФЗ «О противодействии коррупции», постановлением Правительства РФ от 05.03.2009 г. №196 «Об утверждении Методики проведения проектов нормативных правовых актов и иных документов в целях выявления в них положений, способствующих созданию условий для проявления коррупции», постановлением Правительства РФ от 05.03.2009 г.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проведения коррупции», постановлением Губернатора Челябинской области от 27.03.2009 г. №78 «О порядке проведения </w:t>
      </w:r>
      <w:proofErr w:type="spellStart"/>
      <w:r w:rsidRPr="009920EC">
        <w:rPr>
          <w:rFonts w:ascii="Times New Roman" w:hAnsi="Times New Roman" w:cs="Times New Roman"/>
        </w:rPr>
        <w:t>антикоррупционной</w:t>
      </w:r>
      <w:proofErr w:type="spellEnd"/>
      <w:r w:rsidRPr="009920EC">
        <w:rPr>
          <w:rFonts w:ascii="Times New Roman" w:hAnsi="Times New Roman" w:cs="Times New Roman"/>
        </w:rPr>
        <w:t xml:space="preserve"> экспертизы нормативных правовых актов Губернатора Челябинской области, Правительства Челябинской области, </w:t>
      </w:r>
      <w:r>
        <w:rPr>
          <w:rFonts w:ascii="Times New Roman" w:hAnsi="Times New Roman" w:cs="Times New Roman"/>
        </w:rPr>
        <w:t xml:space="preserve">Порядка проведения </w:t>
      </w:r>
      <w:proofErr w:type="spellStart"/>
      <w:r>
        <w:rPr>
          <w:rFonts w:ascii="Times New Roman" w:hAnsi="Times New Roman" w:cs="Times New Roman"/>
        </w:rPr>
        <w:t>антикоррупционной</w:t>
      </w:r>
      <w:proofErr w:type="spellEnd"/>
      <w:r>
        <w:rPr>
          <w:rFonts w:ascii="Times New Roman" w:hAnsi="Times New Roman" w:cs="Times New Roman"/>
        </w:rPr>
        <w:t xml:space="preserve"> экспертизы  муниципальных нормативных правовых актов и проектов  муниципальных  нормативных правовых актов, принимаемых (издаваемых) в Собрании депутатов  Чебаркульского городского округа о 26.12.2016г. №52</w:t>
      </w:r>
    </w:p>
    <w:p w:rsidR="00B249EA" w:rsidRPr="009920EC" w:rsidRDefault="00B249EA" w:rsidP="00B249EA">
      <w:pPr>
        <w:ind w:firstLine="709"/>
        <w:jc w:val="both"/>
        <w:rPr>
          <w:rFonts w:ascii="Times New Roman" w:hAnsi="Times New Roman" w:cs="Times New Roman"/>
        </w:rPr>
      </w:pPr>
      <w:r w:rsidRPr="009920EC">
        <w:rPr>
          <w:rFonts w:ascii="Times New Roman" w:hAnsi="Times New Roman" w:cs="Times New Roman"/>
          <w:u w:val="single"/>
        </w:rPr>
        <w:t xml:space="preserve">Цель анализа: </w:t>
      </w:r>
      <w:r w:rsidRPr="009920EC">
        <w:rPr>
          <w:rFonts w:ascii="Times New Roman" w:hAnsi="Times New Roman" w:cs="Times New Roman"/>
        </w:rPr>
        <w:t xml:space="preserve">выявление в </w:t>
      </w:r>
      <w:r>
        <w:rPr>
          <w:rFonts w:ascii="Times New Roman" w:hAnsi="Times New Roman" w:cs="Times New Roman"/>
        </w:rPr>
        <w:t xml:space="preserve"> муниципальном нормативном </w:t>
      </w:r>
      <w:r w:rsidRPr="009920EC">
        <w:rPr>
          <w:rFonts w:ascii="Times New Roman" w:hAnsi="Times New Roman" w:cs="Times New Roman"/>
        </w:rPr>
        <w:t>правовом акте</w:t>
      </w:r>
      <w:r>
        <w:rPr>
          <w:rFonts w:ascii="Times New Roman" w:hAnsi="Times New Roman" w:cs="Times New Roman"/>
        </w:rPr>
        <w:t>;</w:t>
      </w:r>
      <w:r w:rsidRPr="009920EC">
        <w:rPr>
          <w:rFonts w:ascii="Times New Roman" w:hAnsi="Times New Roman" w:cs="Times New Roman"/>
        </w:rPr>
        <w:t xml:space="preserve"> </w:t>
      </w:r>
      <w:r>
        <w:rPr>
          <w:rFonts w:ascii="Times New Roman" w:hAnsi="Times New Roman" w:cs="Times New Roman"/>
        </w:rPr>
        <w:t xml:space="preserve">проекте муниципального нормативного правого акта </w:t>
      </w:r>
      <w:r w:rsidRPr="009920EC">
        <w:rPr>
          <w:rFonts w:ascii="Times New Roman" w:hAnsi="Times New Roman" w:cs="Times New Roman"/>
        </w:rPr>
        <w:t xml:space="preserve">положений, прямо или косвенно способствующих коррупции, которые могут быть использованы </w:t>
      </w:r>
      <w:r>
        <w:rPr>
          <w:rFonts w:ascii="Times New Roman" w:hAnsi="Times New Roman" w:cs="Times New Roman"/>
        </w:rPr>
        <w:t xml:space="preserve">органами власти, должностными лицами, </w:t>
      </w:r>
      <w:r w:rsidRPr="009920EC">
        <w:rPr>
          <w:rFonts w:ascii="Times New Roman" w:hAnsi="Times New Roman" w:cs="Times New Roman"/>
        </w:rPr>
        <w:t>муниципальными служащими для извлечения выгоды (коррупционных факторов).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1592"/>
        <w:gridCol w:w="3626"/>
      </w:tblGrid>
      <w:tr w:rsidR="00B249EA" w:rsidRPr="0021715D" w:rsidTr="00070AA6">
        <w:tc>
          <w:tcPr>
            <w:tcW w:w="4388"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eastAsia="Times New Roman" w:hAnsi="Times New Roman" w:cs="Times New Roman"/>
                <w:b/>
                <w:sz w:val="24"/>
                <w:szCs w:val="24"/>
              </w:rPr>
            </w:pPr>
          </w:p>
          <w:p w:rsidR="00B249EA" w:rsidRPr="0021715D" w:rsidRDefault="00B249EA" w:rsidP="00070AA6">
            <w:pPr>
              <w:jc w:val="center"/>
              <w:rPr>
                <w:rFonts w:ascii="Times New Roman" w:eastAsia="Times New Roman" w:hAnsi="Times New Roman" w:cs="Times New Roman"/>
                <w:b/>
                <w:sz w:val="24"/>
                <w:szCs w:val="24"/>
              </w:rPr>
            </w:pPr>
            <w:r w:rsidRPr="0021715D">
              <w:rPr>
                <w:rFonts w:ascii="Times New Roman" w:eastAsia="Times New Roman" w:hAnsi="Times New Roman" w:cs="Times New Roman"/>
                <w:b/>
                <w:sz w:val="24"/>
                <w:szCs w:val="24"/>
              </w:rPr>
              <w:t>Виды факторов</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b/>
                <w:sz w:val="24"/>
                <w:szCs w:val="24"/>
              </w:rPr>
            </w:pPr>
            <w:r w:rsidRPr="0021715D">
              <w:rPr>
                <w:rFonts w:ascii="Times New Roman" w:hAnsi="Times New Roman" w:cs="Times New Roman"/>
                <w:b/>
                <w:sz w:val="24"/>
                <w:szCs w:val="24"/>
              </w:rPr>
              <w:t>Наличие или отсутствие в НПА</w:t>
            </w: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eastAsia="Times New Roman" w:hAnsi="Times New Roman" w:cs="Times New Roman"/>
                <w:b/>
                <w:sz w:val="24"/>
                <w:szCs w:val="24"/>
              </w:rPr>
            </w:pPr>
          </w:p>
          <w:p w:rsidR="00B249EA" w:rsidRPr="0021715D" w:rsidRDefault="00B249EA" w:rsidP="00070AA6">
            <w:pPr>
              <w:jc w:val="center"/>
              <w:rPr>
                <w:rFonts w:ascii="Times New Roman" w:eastAsia="Times New Roman" w:hAnsi="Times New Roman" w:cs="Times New Roman"/>
                <w:b/>
                <w:sz w:val="24"/>
                <w:szCs w:val="24"/>
              </w:rPr>
            </w:pPr>
            <w:r w:rsidRPr="0021715D">
              <w:rPr>
                <w:rFonts w:ascii="Times New Roman" w:eastAsia="Times New Roman" w:hAnsi="Times New Roman" w:cs="Times New Roman"/>
                <w:b/>
                <w:sz w:val="24"/>
                <w:szCs w:val="24"/>
              </w:rPr>
              <w:t>Рекомендации</w:t>
            </w:r>
          </w:p>
        </w:tc>
      </w:tr>
      <w:tr w:rsidR="00B249EA" w:rsidRPr="0021715D" w:rsidTr="00070AA6">
        <w:tc>
          <w:tcPr>
            <w:tcW w:w="9746" w:type="dxa"/>
            <w:gridSpan w:val="3"/>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r w:rsidRPr="0021715D">
              <w:rPr>
                <w:rFonts w:ascii="Times New Roman" w:hAnsi="Times New Roman" w:cs="Times New Roman"/>
                <w:b/>
                <w:sz w:val="24"/>
                <w:szCs w:val="24"/>
              </w:rPr>
              <w:t>1.Факторы, связанные с реализацией полномочий местного самоуправления</w:t>
            </w: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1.1</w:t>
            </w:r>
            <w:r w:rsidRPr="0021715D">
              <w:rPr>
                <w:rFonts w:ascii="Times New Roman" w:hAnsi="Times New Roman" w:cs="Times New Roman"/>
                <w:sz w:val="24"/>
                <w:szCs w:val="24"/>
              </w:rPr>
              <w:t xml:space="preserve"> Широта дискреционных полномочий</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1.2</w:t>
            </w:r>
            <w:r w:rsidRPr="0021715D">
              <w:rPr>
                <w:rFonts w:ascii="Times New Roman" w:hAnsi="Times New Roman" w:cs="Times New Roman"/>
                <w:sz w:val="24"/>
                <w:szCs w:val="24"/>
              </w:rPr>
              <w:t>. Определение компетенции по формуле «вправе»</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1.3</w:t>
            </w:r>
            <w:r w:rsidRPr="0021715D">
              <w:rPr>
                <w:rFonts w:ascii="Times New Roman" w:hAnsi="Times New Roman" w:cs="Times New Roman"/>
                <w:sz w:val="24"/>
                <w:szCs w:val="24"/>
              </w:rPr>
              <w:t>. Наличие завышенных требований к лицу, предъявляемых для реализации принадлежащего ему права</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1.4.</w:t>
            </w:r>
            <w:r w:rsidRPr="0021715D">
              <w:rPr>
                <w:rFonts w:ascii="Times New Roman" w:hAnsi="Times New Roman" w:cs="Times New Roman"/>
                <w:sz w:val="24"/>
                <w:szCs w:val="24"/>
              </w:rPr>
              <w:t xml:space="preserve"> Злоупотребление правом заявителя органами местного самоуправления (отсутствие четкой регламентации прав граждан и </w:t>
            </w:r>
            <w:r w:rsidRPr="0021715D">
              <w:rPr>
                <w:rFonts w:ascii="Times New Roman" w:hAnsi="Times New Roman" w:cs="Times New Roman"/>
                <w:sz w:val="24"/>
                <w:szCs w:val="24"/>
              </w:rPr>
              <w:lastRenderedPageBreak/>
              <w:t>организаций)</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rPr>
          <w:trHeight w:val="565"/>
        </w:trPr>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lastRenderedPageBreak/>
              <w:t>1.5.</w:t>
            </w:r>
            <w:r w:rsidRPr="0021715D">
              <w:rPr>
                <w:rFonts w:ascii="Times New Roman" w:hAnsi="Times New Roman" w:cs="Times New Roman"/>
                <w:sz w:val="24"/>
                <w:szCs w:val="24"/>
              </w:rPr>
              <w:t xml:space="preserve"> Выборочные изменения объема прав</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1.6.</w:t>
            </w:r>
            <w:r w:rsidRPr="0021715D">
              <w:rPr>
                <w:rFonts w:ascii="Times New Roman" w:hAnsi="Times New Roman" w:cs="Times New Roman"/>
                <w:sz w:val="24"/>
                <w:szCs w:val="24"/>
              </w:rPr>
              <w:t xml:space="preserve"> Принятие нормативного правового акта сверх компетенции</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rPr>
          <w:trHeight w:val="132"/>
        </w:trPr>
        <w:tc>
          <w:tcPr>
            <w:tcW w:w="4388"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1.7</w:t>
            </w:r>
            <w:r w:rsidRPr="0021715D">
              <w:rPr>
                <w:rFonts w:ascii="Times New Roman" w:hAnsi="Times New Roman" w:cs="Times New Roman"/>
                <w:sz w:val="24"/>
                <w:szCs w:val="24"/>
              </w:rPr>
              <w:t xml:space="preserve">.Юридико-лингвистическая неопределенность </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hAnsi="Times New Roman" w:cs="Times New Roman"/>
                <w:sz w:val="24"/>
                <w:szCs w:val="24"/>
              </w:rPr>
            </w:pPr>
          </w:p>
        </w:tc>
      </w:tr>
      <w:tr w:rsidR="00B249EA" w:rsidRPr="0021715D" w:rsidTr="00070AA6">
        <w:trPr>
          <w:trHeight w:val="745"/>
        </w:trPr>
        <w:tc>
          <w:tcPr>
            <w:tcW w:w="9746" w:type="dxa"/>
            <w:gridSpan w:val="3"/>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b/>
                <w:sz w:val="24"/>
                <w:szCs w:val="24"/>
              </w:rPr>
            </w:pPr>
            <w:r w:rsidRPr="0021715D">
              <w:rPr>
                <w:rFonts w:ascii="Times New Roman" w:hAnsi="Times New Roman" w:cs="Times New Roman"/>
                <w:b/>
                <w:sz w:val="24"/>
                <w:szCs w:val="24"/>
              </w:rPr>
              <w:t>2. Факторы, связанные с правовыми пробелами</w:t>
            </w: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spacing w:after="120"/>
              <w:rPr>
                <w:rFonts w:ascii="Times New Roman" w:hAnsi="Times New Roman" w:cs="Times New Roman"/>
                <w:sz w:val="24"/>
                <w:szCs w:val="24"/>
              </w:rPr>
            </w:pPr>
            <w:r w:rsidRPr="0021715D">
              <w:rPr>
                <w:rFonts w:ascii="Times New Roman" w:hAnsi="Times New Roman" w:cs="Times New Roman"/>
                <w:b/>
                <w:sz w:val="24"/>
                <w:szCs w:val="24"/>
              </w:rPr>
              <w:t xml:space="preserve">2.1 </w:t>
            </w:r>
            <w:r w:rsidRPr="0021715D">
              <w:rPr>
                <w:rFonts w:ascii="Times New Roman" w:hAnsi="Times New Roman" w:cs="Times New Roman"/>
                <w:sz w:val="24"/>
                <w:szCs w:val="24"/>
              </w:rPr>
              <w:t>Отсутствие административных процедур</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rPr>
          <w:trHeight w:val="864"/>
        </w:trPr>
        <w:tc>
          <w:tcPr>
            <w:tcW w:w="4388"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spacing w:after="0"/>
              <w:rPr>
                <w:rFonts w:ascii="Times New Roman" w:eastAsia="Times New Roman" w:hAnsi="Times New Roman" w:cs="Times New Roman"/>
                <w:sz w:val="24"/>
                <w:szCs w:val="24"/>
              </w:rPr>
            </w:pPr>
            <w:r w:rsidRPr="0021715D">
              <w:rPr>
                <w:rFonts w:ascii="Times New Roman" w:hAnsi="Times New Roman" w:cs="Times New Roman"/>
                <w:b/>
                <w:sz w:val="24"/>
                <w:szCs w:val="24"/>
              </w:rPr>
              <w:t>2.2</w:t>
            </w:r>
            <w:r w:rsidRPr="0021715D">
              <w:rPr>
                <w:rFonts w:ascii="Times New Roman" w:hAnsi="Times New Roman" w:cs="Times New Roman"/>
                <w:sz w:val="24"/>
                <w:szCs w:val="24"/>
              </w:rPr>
              <w:t xml:space="preserve">. Отказ от конкурсных </w:t>
            </w:r>
          </w:p>
          <w:p w:rsidR="00B249EA" w:rsidRPr="0021715D" w:rsidRDefault="00B249EA" w:rsidP="00070AA6">
            <w:pPr>
              <w:spacing w:after="0"/>
              <w:rPr>
                <w:rFonts w:ascii="Times New Roman" w:hAnsi="Times New Roman" w:cs="Times New Roman"/>
                <w:sz w:val="24"/>
                <w:szCs w:val="24"/>
              </w:rPr>
            </w:pPr>
            <w:r w:rsidRPr="0021715D">
              <w:rPr>
                <w:rFonts w:ascii="Times New Roman" w:hAnsi="Times New Roman" w:cs="Times New Roman"/>
                <w:sz w:val="24"/>
                <w:szCs w:val="24"/>
              </w:rPr>
              <w:t>(аукционных) процедур</w:t>
            </w:r>
          </w:p>
          <w:p w:rsidR="00B249EA" w:rsidRPr="0021715D" w:rsidRDefault="00B249EA" w:rsidP="00070AA6">
            <w:pPr>
              <w:spacing w:after="0"/>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spacing w:after="0"/>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2.3.</w:t>
            </w:r>
            <w:r w:rsidRPr="0021715D">
              <w:rPr>
                <w:rFonts w:ascii="Times New Roman" w:hAnsi="Times New Roman" w:cs="Times New Roman"/>
                <w:sz w:val="24"/>
                <w:szCs w:val="24"/>
              </w:rPr>
              <w:t xml:space="preserve"> Отсутствие мер ответственности органом местного  самоуправления (их должностных лиц)</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2.4.</w:t>
            </w:r>
            <w:r w:rsidRPr="0021715D">
              <w:rPr>
                <w:rFonts w:ascii="Times New Roman" w:hAnsi="Times New Roman" w:cs="Times New Roman"/>
                <w:sz w:val="24"/>
                <w:szCs w:val="24"/>
              </w:rPr>
              <w:t xml:space="preserve"> Отсутствие запретов и ограничений для органов местного самоуправления (их должностных лиц)</w:t>
            </w: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r>
      <w:tr w:rsidR="00B249EA" w:rsidRPr="0021715D" w:rsidTr="00070AA6">
        <w:trPr>
          <w:trHeight w:val="1405"/>
        </w:trPr>
        <w:tc>
          <w:tcPr>
            <w:tcW w:w="4388"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rPr>
                <w:rFonts w:ascii="Times New Roman" w:hAnsi="Times New Roman" w:cs="Times New Roman"/>
                <w:sz w:val="24"/>
                <w:szCs w:val="24"/>
              </w:rPr>
            </w:pPr>
            <w:r w:rsidRPr="0021715D">
              <w:rPr>
                <w:rFonts w:ascii="Times New Roman" w:hAnsi="Times New Roman" w:cs="Times New Roman"/>
                <w:b/>
                <w:sz w:val="24"/>
                <w:szCs w:val="24"/>
              </w:rPr>
              <w:t>2.5.</w:t>
            </w:r>
            <w:r w:rsidRPr="0021715D">
              <w:rPr>
                <w:rFonts w:ascii="Times New Roman" w:hAnsi="Times New Roman" w:cs="Times New Roman"/>
                <w:sz w:val="24"/>
                <w:szCs w:val="24"/>
              </w:rPr>
              <w:t xml:space="preserve"> Отсутствие указания на формы, виды контроля за органами местного самоуправления</w:t>
            </w:r>
          </w:p>
        </w:tc>
        <w:tc>
          <w:tcPr>
            <w:tcW w:w="1605"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hAnsi="Times New Roman" w:cs="Times New Roman"/>
                <w:sz w:val="24"/>
                <w:szCs w:val="24"/>
              </w:rPr>
            </w:pPr>
          </w:p>
        </w:tc>
      </w:tr>
      <w:tr w:rsidR="00B249EA" w:rsidRPr="0021715D" w:rsidTr="00070AA6">
        <w:trPr>
          <w:trHeight w:val="767"/>
        </w:trPr>
        <w:tc>
          <w:tcPr>
            <w:tcW w:w="4388"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spacing w:after="0"/>
              <w:rPr>
                <w:rFonts w:ascii="Times New Roman" w:eastAsia="Times New Roman" w:hAnsi="Times New Roman" w:cs="Times New Roman"/>
                <w:sz w:val="24"/>
                <w:szCs w:val="24"/>
              </w:rPr>
            </w:pPr>
            <w:r w:rsidRPr="0021715D">
              <w:rPr>
                <w:rFonts w:ascii="Times New Roman" w:hAnsi="Times New Roman" w:cs="Times New Roman"/>
                <w:b/>
                <w:sz w:val="24"/>
                <w:szCs w:val="24"/>
              </w:rPr>
              <w:t>2.6</w:t>
            </w:r>
            <w:r w:rsidRPr="0021715D">
              <w:rPr>
                <w:rFonts w:ascii="Times New Roman" w:hAnsi="Times New Roman" w:cs="Times New Roman"/>
                <w:sz w:val="24"/>
                <w:szCs w:val="24"/>
              </w:rPr>
              <w:t>. Нарушение режима</w:t>
            </w:r>
          </w:p>
          <w:p w:rsidR="00B249EA" w:rsidRPr="0021715D" w:rsidRDefault="00B249EA" w:rsidP="00070AA6">
            <w:pPr>
              <w:spacing w:after="0"/>
              <w:rPr>
                <w:rFonts w:ascii="Times New Roman" w:hAnsi="Times New Roman" w:cs="Times New Roman"/>
                <w:sz w:val="24"/>
                <w:szCs w:val="24"/>
              </w:rPr>
            </w:pPr>
            <w:r w:rsidRPr="0021715D">
              <w:rPr>
                <w:rFonts w:ascii="Times New Roman" w:hAnsi="Times New Roman" w:cs="Times New Roman"/>
                <w:sz w:val="24"/>
                <w:szCs w:val="24"/>
              </w:rPr>
              <w:t>прозрачности информации</w:t>
            </w:r>
          </w:p>
          <w:p w:rsidR="00B249EA" w:rsidRPr="0021715D" w:rsidRDefault="00B249EA" w:rsidP="00070AA6">
            <w:pPr>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hAnsi="Times New Roman" w:cs="Times New Roman"/>
                <w:sz w:val="24"/>
                <w:szCs w:val="24"/>
              </w:rPr>
            </w:pPr>
          </w:p>
        </w:tc>
      </w:tr>
      <w:tr w:rsidR="00B249EA" w:rsidRPr="0021715D" w:rsidTr="00070AA6">
        <w:tc>
          <w:tcPr>
            <w:tcW w:w="9746" w:type="dxa"/>
            <w:gridSpan w:val="3"/>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b/>
                <w:sz w:val="24"/>
                <w:szCs w:val="24"/>
              </w:rPr>
            </w:pPr>
            <w:r w:rsidRPr="0021715D">
              <w:rPr>
                <w:rFonts w:ascii="Times New Roman" w:hAnsi="Times New Roman" w:cs="Times New Roman"/>
                <w:b/>
                <w:sz w:val="24"/>
                <w:szCs w:val="24"/>
              </w:rPr>
              <w:t>3. Факторы системного характера</w:t>
            </w:r>
          </w:p>
        </w:tc>
      </w:tr>
      <w:tr w:rsidR="00B249EA" w:rsidRPr="0021715D" w:rsidTr="00070AA6">
        <w:trPr>
          <w:trHeight w:val="272"/>
        </w:trPr>
        <w:tc>
          <w:tcPr>
            <w:tcW w:w="4388"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eastAsia="Times New Roman" w:hAnsi="Times New Roman" w:cs="Times New Roman"/>
                <w:sz w:val="24"/>
                <w:szCs w:val="24"/>
              </w:rPr>
            </w:pPr>
            <w:r w:rsidRPr="0021715D">
              <w:rPr>
                <w:rFonts w:ascii="Times New Roman" w:hAnsi="Times New Roman" w:cs="Times New Roman"/>
                <w:sz w:val="24"/>
                <w:szCs w:val="24"/>
              </w:rPr>
              <w:t>3.1.Нормативные коллизии</w:t>
            </w:r>
          </w:p>
          <w:p w:rsidR="00B249EA" w:rsidRPr="0021715D" w:rsidRDefault="00B249EA" w:rsidP="00070AA6">
            <w:pPr>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hAnsi="Times New Roman" w:cs="Times New Roman"/>
                <w:sz w:val="24"/>
                <w:szCs w:val="24"/>
              </w:rPr>
            </w:pPr>
          </w:p>
        </w:tc>
      </w:tr>
      <w:tr w:rsidR="00B249EA" w:rsidRPr="0021715D" w:rsidTr="00070AA6">
        <w:trPr>
          <w:trHeight w:val="452"/>
        </w:trPr>
        <w:tc>
          <w:tcPr>
            <w:tcW w:w="4388"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eastAsia="Times New Roman" w:hAnsi="Times New Roman" w:cs="Times New Roman"/>
                <w:sz w:val="24"/>
                <w:szCs w:val="24"/>
              </w:rPr>
            </w:pPr>
            <w:r w:rsidRPr="0021715D">
              <w:rPr>
                <w:rFonts w:ascii="Times New Roman" w:hAnsi="Times New Roman" w:cs="Times New Roman"/>
                <w:sz w:val="24"/>
                <w:szCs w:val="24"/>
              </w:rPr>
              <w:t xml:space="preserve">3.2. Правовые пробелы  </w:t>
            </w:r>
          </w:p>
          <w:p w:rsidR="00B249EA" w:rsidRPr="0021715D" w:rsidRDefault="00B249EA" w:rsidP="00070AA6">
            <w:pPr>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jc w:val="center"/>
              <w:rPr>
                <w:rFonts w:ascii="Times New Roman"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B249EA" w:rsidRPr="0021715D" w:rsidRDefault="00B249EA" w:rsidP="00070AA6">
            <w:pPr>
              <w:rPr>
                <w:rFonts w:ascii="Times New Roman" w:hAnsi="Times New Roman" w:cs="Times New Roman"/>
                <w:sz w:val="24"/>
                <w:szCs w:val="24"/>
              </w:rPr>
            </w:pPr>
          </w:p>
        </w:tc>
      </w:tr>
      <w:tr w:rsidR="00B249EA" w:rsidRPr="0021715D" w:rsidTr="00070AA6">
        <w:trPr>
          <w:trHeight w:val="569"/>
        </w:trPr>
        <w:tc>
          <w:tcPr>
            <w:tcW w:w="9746" w:type="dxa"/>
            <w:gridSpan w:val="3"/>
            <w:tcBorders>
              <w:top w:val="single" w:sz="4" w:space="0" w:color="auto"/>
              <w:left w:val="single" w:sz="4" w:space="0" w:color="auto"/>
              <w:bottom w:val="single" w:sz="4" w:space="0" w:color="auto"/>
              <w:right w:val="single" w:sz="4" w:space="0" w:color="auto"/>
            </w:tcBorders>
            <w:hideMark/>
          </w:tcPr>
          <w:p w:rsidR="00B249EA" w:rsidRPr="0021715D" w:rsidRDefault="00B249EA" w:rsidP="00070AA6">
            <w:pPr>
              <w:spacing w:after="0"/>
              <w:jc w:val="center"/>
              <w:rPr>
                <w:rFonts w:ascii="Times New Roman" w:hAnsi="Times New Roman" w:cs="Times New Roman"/>
                <w:b/>
                <w:sz w:val="24"/>
                <w:szCs w:val="24"/>
              </w:rPr>
            </w:pPr>
            <w:r w:rsidRPr="0021715D">
              <w:rPr>
                <w:rFonts w:ascii="Times New Roman" w:hAnsi="Times New Roman" w:cs="Times New Roman"/>
                <w:b/>
                <w:sz w:val="24"/>
                <w:szCs w:val="24"/>
              </w:rPr>
              <w:t>В результате экспертизы в проекте    нормативного правового акта обнаружены</w:t>
            </w:r>
          </w:p>
          <w:p w:rsidR="00B249EA" w:rsidRDefault="00B249EA" w:rsidP="00070AA6">
            <w:pPr>
              <w:spacing w:after="0"/>
              <w:jc w:val="center"/>
              <w:rPr>
                <w:rFonts w:ascii="Times New Roman" w:hAnsi="Times New Roman" w:cs="Times New Roman"/>
                <w:b/>
                <w:sz w:val="24"/>
                <w:szCs w:val="24"/>
              </w:rPr>
            </w:pPr>
            <w:r w:rsidRPr="00E03278">
              <w:rPr>
                <w:rFonts w:ascii="Times New Roman" w:hAnsi="Times New Roman" w:cs="Times New Roman"/>
                <w:b/>
                <w:sz w:val="24"/>
                <w:szCs w:val="24"/>
              </w:rPr>
              <w:t xml:space="preserve"> (не обнаружены)  коррупционные  факторы</w:t>
            </w:r>
          </w:p>
          <w:p w:rsidR="00B249EA" w:rsidRPr="00E03278" w:rsidRDefault="00B249EA" w:rsidP="00070AA6">
            <w:pPr>
              <w:spacing w:after="0"/>
              <w:jc w:val="center"/>
              <w:rPr>
                <w:rFonts w:ascii="Times New Roman" w:hAnsi="Times New Roman" w:cs="Times New Roman"/>
                <w:b/>
                <w:sz w:val="24"/>
                <w:szCs w:val="24"/>
              </w:rPr>
            </w:pPr>
            <w:r>
              <w:rPr>
                <w:rFonts w:ascii="Times New Roman" w:hAnsi="Times New Roman" w:cs="Times New Roman"/>
                <w:b/>
                <w:sz w:val="24"/>
                <w:szCs w:val="24"/>
              </w:rPr>
              <w:t>(подчеркнуть нужное)</w:t>
            </w:r>
          </w:p>
          <w:p w:rsidR="00B249EA" w:rsidRPr="0021715D" w:rsidRDefault="00B249EA" w:rsidP="00070AA6">
            <w:pPr>
              <w:spacing w:after="0"/>
              <w:jc w:val="both"/>
              <w:rPr>
                <w:rFonts w:ascii="Times New Roman" w:hAnsi="Times New Roman" w:cs="Times New Roman"/>
                <w:b/>
                <w:sz w:val="24"/>
                <w:szCs w:val="24"/>
              </w:rPr>
            </w:pPr>
          </w:p>
        </w:tc>
      </w:tr>
    </w:tbl>
    <w:p w:rsidR="00B249EA" w:rsidRPr="0021715D" w:rsidRDefault="00B249EA" w:rsidP="00B249EA">
      <w:pPr>
        <w:spacing w:after="0"/>
        <w:jc w:val="right"/>
        <w:rPr>
          <w:rFonts w:ascii="Times New Roman" w:hAnsi="Times New Roman" w:cs="Times New Roman"/>
          <w:sz w:val="24"/>
          <w:szCs w:val="24"/>
        </w:rPr>
      </w:pPr>
      <w:r>
        <w:rPr>
          <w:rFonts w:ascii="Times New Roman" w:hAnsi="Times New Roman" w:cs="Times New Roman"/>
          <w:sz w:val="24"/>
          <w:szCs w:val="24"/>
        </w:rPr>
        <w:t>ФИО, подпись лица, ответственного за подготовку заключения</w:t>
      </w:r>
    </w:p>
    <w:p w:rsidR="00750145" w:rsidRDefault="00750145" w:rsidP="00750145">
      <w:pPr>
        <w:spacing w:after="0"/>
        <w:rPr>
          <w:rFonts w:ascii="Times New Roman" w:hAnsi="Times New Roman" w:cs="Times New Roman"/>
        </w:rPr>
      </w:pPr>
    </w:p>
    <w:sectPr w:rsidR="00750145" w:rsidSect="00B249EA">
      <w:pgSz w:w="11906" w:h="16838"/>
      <w:pgMar w:top="567" w:right="1134" w:bottom="567"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B249EA"/>
    <w:rsid w:val="00093C8C"/>
    <w:rsid w:val="002E3AB4"/>
    <w:rsid w:val="003B6D47"/>
    <w:rsid w:val="00456E9D"/>
    <w:rsid w:val="00475738"/>
    <w:rsid w:val="0049783E"/>
    <w:rsid w:val="005E7E49"/>
    <w:rsid w:val="0065741A"/>
    <w:rsid w:val="00750145"/>
    <w:rsid w:val="008D3FE8"/>
    <w:rsid w:val="009A078B"/>
    <w:rsid w:val="00B249EA"/>
    <w:rsid w:val="00BF022D"/>
    <w:rsid w:val="00C95F11"/>
    <w:rsid w:val="00F96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9EA"/>
    <w:rPr>
      <w:color w:val="0000FF" w:themeColor="hyperlink"/>
      <w:u w:val="single"/>
    </w:rPr>
  </w:style>
  <w:style w:type="paragraph" w:customStyle="1" w:styleId="ConsPlusNormal">
    <w:name w:val="ConsPlusNormal"/>
    <w:uiPriority w:val="99"/>
    <w:rsid w:val="00B249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B249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52.minjust.ru/node/2608" TargetMode="External"/><Relationship Id="rId4" Type="http://schemas.openxmlformats.org/officeDocument/2006/relationships/hyperlink" Target="consultantplus://offline/ref=60DAC74AE52625BCB380DF5B3D01759641BD592216BE6A573BCFE1CE82DFCB15F9753A422F6D478777905FA2665E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3433</Words>
  <Characters>19573</Characters>
  <Application>Microsoft Office Word</Application>
  <DocSecurity>0</DocSecurity>
  <Lines>163</Lines>
  <Paragraphs>45</Paragraphs>
  <ScaleCrop>false</ScaleCrop>
  <Company>Администрация Чебаркульского городского округа</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sd-upravdel</dc:creator>
  <cp:lastModifiedBy>Епифанов А.А.</cp:lastModifiedBy>
  <cp:revision>2</cp:revision>
  <cp:lastPrinted>2019-08-26T06:35:00Z</cp:lastPrinted>
  <dcterms:created xsi:type="dcterms:W3CDTF">2019-08-26T07:46:00Z</dcterms:created>
  <dcterms:modified xsi:type="dcterms:W3CDTF">2019-08-26T07:46:00Z</dcterms:modified>
</cp:coreProperties>
</file>