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C6" w:rsidRDefault="00A432C6" w:rsidP="00166872">
      <w:pPr>
        <w:jc w:val="right"/>
        <w:rPr>
          <w:sz w:val="28"/>
          <w:szCs w:val="28"/>
        </w:rPr>
      </w:pPr>
      <w:bookmarkStart w:id="0" w:name="_Hlk180501054"/>
    </w:p>
    <w:p w:rsidR="00A432C6" w:rsidRPr="009B6282" w:rsidRDefault="00A432C6" w:rsidP="00A432C6">
      <w:pPr>
        <w:tabs>
          <w:tab w:val="left" w:pos="3388"/>
        </w:tabs>
        <w:ind w:hanging="30"/>
        <w:jc w:val="center"/>
        <w:rPr>
          <w:b/>
          <w:sz w:val="28"/>
          <w:szCs w:val="28"/>
        </w:rPr>
      </w:pPr>
      <w:r w:rsidRPr="009B6282">
        <w:rPr>
          <w:b/>
          <w:sz w:val="28"/>
          <w:szCs w:val="28"/>
        </w:rPr>
        <w:t>ПОВЕСТКА ДНЯ</w:t>
      </w:r>
    </w:p>
    <w:p w:rsidR="009C4F95" w:rsidRDefault="007D73E2" w:rsidP="00A432C6">
      <w:pPr>
        <w:tabs>
          <w:tab w:val="left" w:pos="3388"/>
        </w:tabs>
        <w:ind w:hanging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</w:t>
      </w:r>
      <w:r w:rsidR="00A432C6" w:rsidRPr="009B6282">
        <w:rPr>
          <w:b/>
          <w:sz w:val="28"/>
          <w:szCs w:val="28"/>
        </w:rPr>
        <w:t xml:space="preserve">ОЧЕРЕДНОГО  </w:t>
      </w:r>
      <w:r w:rsidR="00A432C6">
        <w:rPr>
          <w:b/>
          <w:sz w:val="28"/>
          <w:szCs w:val="28"/>
        </w:rPr>
        <w:t>ШЕСТЬДЕСЯТ</w:t>
      </w:r>
      <w:r w:rsidR="00A432C6" w:rsidRPr="009B6282">
        <w:rPr>
          <w:b/>
          <w:sz w:val="28"/>
          <w:szCs w:val="28"/>
        </w:rPr>
        <w:t xml:space="preserve">  </w:t>
      </w:r>
      <w:r w:rsidR="009C4F95">
        <w:rPr>
          <w:b/>
          <w:sz w:val="28"/>
          <w:szCs w:val="28"/>
        </w:rPr>
        <w:t>ВТОР</w:t>
      </w:r>
      <w:r w:rsidR="00A432C6">
        <w:rPr>
          <w:b/>
          <w:sz w:val="28"/>
          <w:szCs w:val="28"/>
        </w:rPr>
        <w:t>ОГО</w:t>
      </w:r>
      <w:r w:rsidR="00A432C6" w:rsidRPr="009B6282">
        <w:rPr>
          <w:b/>
          <w:sz w:val="28"/>
          <w:szCs w:val="28"/>
        </w:rPr>
        <w:t xml:space="preserve">  ЗАСЕДАНИЯ  СОБРАНИЯ  ДЕПУТАТОВ </w:t>
      </w:r>
    </w:p>
    <w:p w:rsidR="00A432C6" w:rsidRPr="009B6282" w:rsidRDefault="00A432C6" w:rsidP="00A432C6">
      <w:pPr>
        <w:tabs>
          <w:tab w:val="left" w:pos="3388"/>
        </w:tabs>
        <w:ind w:hanging="30"/>
        <w:jc w:val="center"/>
        <w:rPr>
          <w:sz w:val="28"/>
          <w:szCs w:val="28"/>
        </w:rPr>
      </w:pPr>
      <w:r w:rsidRPr="009B6282">
        <w:rPr>
          <w:b/>
          <w:sz w:val="28"/>
          <w:szCs w:val="28"/>
        </w:rPr>
        <w:t xml:space="preserve">ЧЕБАРКУЛЬСКОГО  ГОРОДСКОГО  ОКРУГА  </w:t>
      </w:r>
      <w:r w:rsidRPr="009B6282">
        <w:rPr>
          <w:b/>
          <w:sz w:val="28"/>
          <w:szCs w:val="28"/>
          <w:lang w:val="en-US"/>
        </w:rPr>
        <w:t>VI</w:t>
      </w:r>
      <w:r w:rsidRPr="009B6282">
        <w:rPr>
          <w:b/>
          <w:sz w:val="28"/>
          <w:szCs w:val="28"/>
        </w:rPr>
        <w:t xml:space="preserve">  СОЗЫВА</w:t>
      </w:r>
    </w:p>
    <w:p w:rsidR="00A432C6" w:rsidRPr="009B6282" w:rsidRDefault="00527A85" w:rsidP="00A432C6">
      <w:pPr>
        <w:tabs>
          <w:tab w:val="left" w:pos="3388"/>
        </w:tabs>
        <w:ind w:hanging="3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25</w:t>
      </w:r>
      <w:r w:rsidR="00A432C6" w:rsidRPr="009B6282">
        <w:rPr>
          <w:b/>
          <w:i/>
          <w:sz w:val="28"/>
          <w:szCs w:val="28"/>
        </w:rPr>
        <w:t>.</w:t>
      </w:r>
      <w:r w:rsidR="00A432C6">
        <w:rPr>
          <w:b/>
          <w:i/>
          <w:sz w:val="28"/>
          <w:szCs w:val="28"/>
        </w:rPr>
        <w:t>04</w:t>
      </w:r>
      <w:r w:rsidR="00A432C6" w:rsidRPr="009B6282">
        <w:rPr>
          <w:b/>
          <w:i/>
          <w:sz w:val="28"/>
          <w:szCs w:val="28"/>
        </w:rPr>
        <w:t>.202</w:t>
      </w:r>
      <w:r w:rsidR="00A432C6">
        <w:rPr>
          <w:b/>
          <w:i/>
          <w:sz w:val="28"/>
          <w:szCs w:val="28"/>
        </w:rPr>
        <w:t>5</w:t>
      </w:r>
      <w:r w:rsidR="00A432C6" w:rsidRPr="009B6282">
        <w:rPr>
          <w:b/>
          <w:i/>
          <w:sz w:val="28"/>
          <w:szCs w:val="28"/>
        </w:rPr>
        <w:t>г.</w:t>
      </w:r>
    </w:p>
    <w:p w:rsidR="00A432C6" w:rsidRPr="009B6282" w:rsidRDefault="00A432C6" w:rsidP="00A432C6">
      <w:pPr>
        <w:tabs>
          <w:tab w:val="left" w:pos="3388"/>
        </w:tabs>
        <w:ind w:hanging="30"/>
        <w:jc w:val="right"/>
        <w:rPr>
          <w:b/>
          <w:i/>
          <w:sz w:val="28"/>
          <w:szCs w:val="28"/>
        </w:rPr>
      </w:pPr>
      <w:r w:rsidRPr="009B6282">
        <w:rPr>
          <w:b/>
          <w:i/>
          <w:sz w:val="28"/>
          <w:szCs w:val="28"/>
        </w:rPr>
        <w:t>1</w:t>
      </w:r>
      <w:r w:rsidR="00527A85">
        <w:rPr>
          <w:b/>
          <w:i/>
          <w:sz w:val="28"/>
          <w:szCs w:val="28"/>
        </w:rPr>
        <w:t>6</w:t>
      </w:r>
      <w:r w:rsidRPr="009B6282">
        <w:rPr>
          <w:b/>
          <w:i/>
          <w:sz w:val="28"/>
          <w:szCs w:val="28"/>
        </w:rPr>
        <w:t>-00-  1</w:t>
      </w:r>
      <w:r w:rsidR="00527A85">
        <w:rPr>
          <w:b/>
          <w:i/>
          <w:sz w:val="28"/>
          <w:szCs w:val="28"/>
        </w:rPr>
        <w:t>7</w:t>
      </w:r>
      <w:r w:rsidRPr="009B6282">
        <w:rPr>
          <w:b/>
          <w:i/>
          <w:sz w:val="28"/>
          <w:szCs w:val="28"/>
        </w:rPr>
        <w:t>-00  часов,</w:t>
      </w:r>
    </w:p>
    <w:p w:rsidR="00A432C6" w:rsidRDefault="00A432C6" w:rsidP="00A432C6">
      <w:pPr>
        <w:pStyle w:val="a7"/>
        <w:tabs>
          <w:tab w:val="left" w:pos="3388"/>
        </w:tabs>
        <w:spacing w:after="0" w:line="240" w:lineRule="auto"/>
        <w:ind w:left="0"/>
        <w:jc w:val="right"/>
        <w:rPr>
          <w:rFonts w:ascii="Times New Roman" w:hAnsi="Times New Roman"/>
          <w:b/>
          <w:i/>
          <w:sz w:val="20"/>
        </w:rPr>
      </w:pPr>
      <w:r w:rsidRPr="009B6282">
        <w:rPr>
          <w:rFonts w:ascii="Times New Roman" w:hAnsi="Times New Roman"/>
          <w:b/>
          <w:i/>
          <w:sz w:val="28"/>
          <w:szCs w:val="28"/>
        </w:rPr>
        <w:t>малый зал администрации</w:t>
      </w:r>
    </w:p>
    <w:p w:rsidR="00A432C6" w:rsidRDefault="00A432C6" w:rsidP="00A432C6">
      <w:pPr>
        <w:tabs>
          <w:tab w:val="left" w:pos="3388"/>
        </w:tabs>
        <w:jc w:val="both"/>
        <w:rPr>
          <w:b/>
          <w:i/>
          <w:sz w:val="28"/>
          <w:szCs w:val="28"/>
        </w:rPr>
      </w:pPr>
      <w:r w:rsidRPr="009B6282">
        <w:rPr>
          <w:b/>
          <w:i/>
          <w:sz w:val="28"/>
          <w:szCs w:val="28"/>
        </w:rPr>
        <w:t>1.О проектах решений Собрания депутатов Чебаркульского городского округа:</w:t>
      </w:r>
    </w:p>
    <w:bookmarkEnd w:id="0"/>
    <w:p w:rsidR="00166872" w:rsidRDefault="00166872" w:rsidP="00166872">
      <w:pPr>
        <w:jc w:val="right"/>
        <w:rPr>
          <w:b/>
          <w:i/>
        </w:rPr>
      </w:pPr>
    </w:p>
    <w:p w:rsidR="00527A85" w:rsidRPr="00F5523E" w:rsidRDefault="00527A85" w:rsidP="00527A85">
      <w:pPr>
        <w:tabs>
          <w:tab w:val="left" w:pos="4111"/>
          <w:tab w:val="left" w:pos="4678"/>
        </w:tabs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9C4F95">
        <w:rPr>
          <w:sz w:val="27"/>
          <w:szCs w:val="27"/>
        </w:rPr>
        <w:t xml:space="preserve">1. </w:t>
      </w:r>
      <w:r w:rsidRPr="00527A85">
        <w:rPr>
          <w:sz w:val="27"/>
          <w:szCs w:val="27"/>
        </w:rPr>
        <w:t>Об утверждении схемы одномандатных избирательных округов для проведения</w:t>
      </w:r>
      <w:r w:rsidR="009C4F95">
        <w:rPr>
          <w:sz w:val="27"/>
          <w:szCs w:val="27"/>
        </w:rPr>
        <w:t xml:space="preserve"> </w:t>
      </w:r>
      <w:r w:rsidRPr="00F5523E">
        <w:rPr>
          <w:sz w:val="27"/>
          <w:szCs w:val="27"/>
        </w:rPr>
        <w:t>выборов депутатов Собрания депутатов</w:t>
      </w:r>
      <w:r>
        <w:rPr>
          <w:sz w:val="27"/>
          <w:szCs w:val="27"/>
        </w:rPr>
        <w:t xml:space="preserve"> </w:t>
      </w:r>
      <w:r w:rsidRPr="00F5523E">
        <w:rPr>
          <w:sz w:val="27"/>
          <w:szCs w:val="27"/>
        </w:rPr>
        <w:t xml:space="preserve">Чебаркульского городского округа </w:t>
      </w:r>
      <w:r>
        <w:rPr>
          <w:sz w:val="27"/>
          <w:szCs w:val="27"/>
        </w:rPr>
        <w:t xml:space="preserve"> </w:t>
      </w:r>
      <w:r w:rsidRPr="00F5523E">
        <w:rPr>
          <w:sz w:val="27"/>
          <w:szCs w:val="27"/>
        </w:rPr>
        <w:t>на 2025 -2035 г.г.</w:t>
      </w:r>
    </w:p>
    <w:p w:rsidR="00A5016E" w:rsidRDefault="00527A85" w:rsidP="00A5016E">
      <w:pPr>
        <w:tabs>
          <w:tab w:val="left" w:pos="3388"/>
        </w:tabs>
        <w:jc w:val="right"/>
        <w:rPr>
          <w:b/>
          <w:i/>
        </w:rPr>
      </w:pPr>
      <w:r>
        <w:rPr>
          <w:b/>
          <w:i/>
        </w:rPr>
        <w:t xml:space="preserve">Докладчики: руководитель ТИК Ольга Александровна Литвак; </w:t>
      </w:r>
    </w:p>
    <w:p w:rsidR="00A5016E" w:rsidRPr="00A5016E" w:rsidRDefault="00527A85" w:rsidP="00A5016E">
      <w:pPr>
        <w:tabs>
          <w:tab w:val="left" w:pos="3388"/>
        </w:tabs>
        <w:jc w:val="right"/>
        <w:rPr>
          <w:b/>
          <w:i/>
        </w:rPr>
      </w:pPr>
      <w:r>
        <w:rPr>
          <w:b/>
          <w:i/>
        </w:rPr>
        <w:t>управляющий делами СД Наталья Брониславовна Якупова</w:t>
      </w:r>
      <w:r w:rsidR="00A5016E" w:rsidRPr="00A5016E">
        <w:rPr>
          <w:b/>
          <w:i/>
        </w:rPr>
        <w:t xml:space="preserve"> </w:t>
      </w:r>
      <w:r w:rsidR="00A5016E">
        <w:rPr>
          <w:b/>
          <w:i/>
        </w:rPr>
        <w:t>//</w:t>
      </w:r>
      <w:r w:rsidR="00A5016E" w:rsidRPr="00A5016E">
        <w:rPr>
          <w:b/>
          <w:i/>
        </w:rPr>
        <w:t>Время, необходимое для доклада: 10 минут</w:t>
      </w:r>
    </w:p>
    <w:p w:rsidR="00166872" w:rsidRDefault="00166872" w:rsidP="00A5016E">
      <w:pPr>
        <w:tabs>
          <w:tab w:val="left" w:pos="3388"/>
        </w:tabs>
        <w:jc w:val="right"/>
        <w:rPr>
          <w:b/>
          <w:i/>
        </w:rPr>
      </w:pPr>
    </w:p>
    <w:p w:rsidR="004E02D9" w:rsidRPr="00A5016E" w:rsidRDefault="004E02D9" w:rsidP="004E02D9">
      <w:pPr>
        <w:tabs>
          <w:tab w:val="left" w:pos="3388"/>
          <w:tab w:val="left" w:pos="10773"/>
        </w:tabs>
        <w:jc w:val="both"/>
      </w:pPr>
      <w:bookmarkStart w:id="1" w:name="_Hlk193101964"/>
      <w:bookmarkStart w:id="2" w:name="_Hlk188288874"/>
      <w:r>
        <w:rPr>
          <w:sz w:val="26"/>
          <w:szCs w:val="26"/>
        </w:rPr>
        <w:t xml:space="preserve">1.2. </w:t>
      </w:r>
      <w:r w:rsidRPr="001D6C0C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изменений </w:t>
      </w:r>
      <w:r w:rsidR="00A5016E">
        <w:rPr>
          <w:sz w:val="26"/>
          <w:szCs w:val="26"/>
        </w:rPr>
        <w:t xml:space="preserve">в </w:t>
      </w:r>
      <w:r w:rsidRPr="001D6C0C">
        <w:rPr>
          <w:sz w:val="26"/>
          <w:szCs w:val="26"/>
        </w:rPr>
        <w:t>структур</w:t>
      </w:r>
      <w:r w:rsidR="00A5016E">
        <w:rPr>
          <w:sz w:val="26"/>
          <w:szCs w:val="26"/>
        </w:rPr>
        <w:t>у</w:t>
      </w:r>
      <w:r w:rsidRPr="001D6C0C">
        <w:rPr>
          <w:sz w:val="26"/>
          <w:szCs w:val="26"/>
        </w:rPr>
        <w:t xml:space="preserve"> и штатн</w:t>
      </w:r>
      <w:r w:rsidR="00A5016E">
        <w:rPr>
          <w:sz w:val="26"/>
          <w:szCs w:val="26"/>
        </w:rPr>
        <w:t>ую</w:t>
      </w:r>
      <w:r w:rsidRPr="001D6C0C">
        <w:rPr>
          <w:sz w:val="26"/>
          <w:szCs w:val="26"/>
        </w:rPr>
        <w:t xml:space="preserve"> численност</w:t>
      </w:r>
      <w:r w:rsidR="00A5016E">
        <w:rPr>
          <w:sz w:val="26"/>
          <w:szCs w:val="26"/>
        </w:rPr>
        <w:t>ь</w:t>
      </w:r>
      <w:r w:rsidRPr="001D6C0C">
        <w:rPr>
          <w:sz w:val="26"/>
          <w:szCs w:val="26"/>
        </w:rPr>
        <w:t xml:space="preserve"> Контрольно-счетного комитета муниципального </w:t>
      </w:r>
      <w:r>
        <w:rPr>
          <w:sz w:val="26"/>
          <w:szCs w:val="26"/>
        </w:rPr>
        <w:t xml:space="preserve">образования «Чебаркульский городской округ» </w:t>
      </w:r>
      <w:r w:rsidRPr="00A5016E">
        <w:t>/в связи с передачей полномочий внешнего финансового контроля КСП Челябинской области</w:t>
      </w:r>
      <w:r w:rsidR="00A5016E" w:rsidRPr="00A5016E">
        <w:t xml:space="preserve"> 0,5 ставки гл</w:t>
      </w:r>
      <w:proofErr w:type="gramStart"/>
      <w:r w:rsidR="00A5016E" w:rsidRPr="00A5016E">
        <w:t>.б</w:t>
      </w:r>
      <w:proofErr w:type="gramEnd"/>
      <w:r w:rsidR="00A5016E" w:rsidRPr="00A5016E">
        <w:t>ухгалтера вернуть в СД</w:t>
      </w:r>
      <w:r w:rsidRPr="00A5016E">
        <w:t>/</w:t>
      </w:r>
    </w:p>
    <w:p w:rsidR="00A5016E" w:rsidRDefault="004E02D9" w:rsidP="00A5016E">
      <w:pPr>
        <w:tabs>
          <w:tab w:val="left" w:pos="3388"/>
        </w:tabs>
        <w:jc w:val="right"/>
        <w:rPr>
          <w:b/>
          <w:i/>
        </w:rPr>
      </w:pPr>
      <w:r w:rsidRPr="00A5016E">
        <w:rPr>
          <w:b/>
          <w:i/>
        </w:rPr>
        <w:t>Докладчик: председатель КСК Чебаркульского ГО Наталья Викторовна Ереклинцева //</w:t>
      </w:r>
    </w:p>
    <w:p w:rsidR="004E02D9" w:rsidRPr="00A5016E" w:rsidRDefault="004E02D9" w:rsidP="00A5016E">
      <w:pPr>
        <w:tabs>
          <w:tab w:val="left" w:pos="3388"/>
        </w:tabs>
        <w:jc w:val="right"/>
        <w:rPr>
          <w:b/>
          <w:i/>
        </w:rPr>
      </w:pPr>
      <w:r w:rsidRPr="00A5016E">
        <w:rPr>
          <w:b/>
          <w:i/>
        </w:rPr>
        <w:t xml:space="preserve"> Время, необходимое для доклада: 10 минут</w:t>
      </w:r>
    </w:p>
    <w:p w:rsidR="00A5016E" w:rsidRPr="00A5016E" w:rsidRDefault="004E02D9" w:rsidP="00A5016E">
      <w:pPr>
        <w:tabs>
          <w:tab w:val="left" w:pos="3388"/>
          <w:tab w:val="left" w:pos="10773"/>
        </w:tabs>
        <w:jc w:val="both"/>
      </w:pPr>
      <w:r w:rsidRPr="002362C1">
        <w:rPr>
          <w:sz w:val="26"/>
          <w:szCs w:val="26"/>
        </w:rPr>
        <w:t>1.</w:t>
      </w:r>
      <w:r w:rsidR="00A5016E">
        <w:rPr>
          <w:sz w:val="26"/>
          <w:szCs w:val="26"/>
        </w:rPr>
        <w:t>3</w:t>
      </w:r>
      <w:r w:rsidRPr="002362C1">
        <w:rPr>
          <w:sz w:val="26"/>
          <w:szCs w:val="26"/>
        </w:rPr>
        <w:t>.</w:t>
      </w:r>
      <w:r w:rsidRPr="002362C1">
        <w:rPr>
          <w:b/>
          <w:sz w:val="26"/>
          <w:szCs w:val="26"/>
        </w:rPr>
        <w:t xml:space="preserve"> </w:t>
      </w:r>
      <w:r w:rsidRPr="002362C1">
        <w:rPr>
          <w:sz w:val="26"/>
          <w:szCs w:val="26"/>
        </w:rPr>
        <w:t xml:space="preserve">О внесении изменений в решение Собрания депутатов Чебаркульского городского округа </w:t>
      </w:r>
      <w:bookmarkStart w:id="3" w:name="_Hlk183961651"/>
      <w:r w:rsidRPr="002362C1">
        <w:rPr>
          <w:sz w:val="26"/>
          <w:szCs w:val="26"/>
        </w:rPr>
        <w:t xml:space="preserve">от 07.12.2021г. №244/168  «О внесении  изменений в решение «Об утверждении структуры и штатной численности Собрания депутатов Чебаркульского ГО </w:t>
      </w:r>
      <w:r w:rsidRPr="002362C1">
        <w:rPr>
          <w:sz w:val="26"/>
          <w:szCs w:val="26"/>
          <w:lang w:val="en-US"/>
        </w:rPr>
        <w:t>VI</w:t>
      </w:r>
      <w:r w:rsidRPr="002362C1">
        <w:rPr>
          <w:sz w:val="26"/>
          <w:szCs w:val="26"/>
        </w:rPr>
        <w:t xml:space="preserve"> созыва от 17.11.2020г. №28/16»</w:t>
      </w:r>
      <w:r>
        <w:rPr>
          <w:sz w:val="26"/>
          <w:szCs w:val="26"/>
        </w:rPr>
        <w:t xml:space="preserve"> </w:t>
      </w:r>
      <w:r w:rsidRPr="00A5016E">
        <w:t>/в связи с передачей полномочий внешнего финансового контроля КСП Челябинской области</w:t>
      </w:r>
      <w:r w:rsidR="00A5016E" w:rsidRPr="00A5016E">
        <w:t>0,5 ставки гл.бухгалтера вернуть в СД/</w:t>
      </w:r>
    </w:p>
    <w:bookmarkEnd w:id="3"/>
    <w:p w:rsidR="00A5016E" w:rsidRDefault="004E02D9" w:rsidP="00A5016E">
      <w:pPr>
        <w:tabs>
          <w:tab w:val="left" w:pos="3388"/>
          <w:tab w:val="left" w:pos="10773"/>
        </w:tabs>
        <w:jc w:val="right"/>
        <w:rPr>
          <w:b/>
          <w:i/>
        </w:rPr>
      </w:pPr>
      <w:r w:rsidRPr="008F0174">
        <w:rPr>
          <w:b/>
          <w:i/>
        </w:rPr>
        <w:t>Докладчик: управляющий делами СД  Наталья Брониславовна Якупова //</w:t>
      </w:r>
    </w:p>
    <w:p w:rsidR="004E02D9" w:rsidRPr="008F0174" w:rsidRDefault="004E02D9" w:rsidP="00A5016E">
      <w:pPr>
        <w:tabs>
          <w:tab w:val="left" w:pos="3388"/>
          <w:tab w:val="left" w:pos="10773"/>
        </w:tabs>
        <w:jc w:val="right"/>
        <w:rPr>
          <w:b/>
          <w:i/>
        </w:rPr>
      </w:pPr>
      <w:r w:rsidRPr="008F0174">
        <w:rPr>
          <w:b/>
          <w:i/>
        </w:rPr>
        <w:t>Время, необходимое для доклада 10 минут</w:t>
      </w:r>
    </w:p>
    <w:bookmarkEnd w:id="1"/>
    <w:bookmarkEnd w:id="2"/>
    <w:p w:rsidR="004E02D9" w:rsidRPr="00776D61" w:rsidRDefault="004E02D9" w:rsidP="004E02D9">
      <w:pPr>
        <w:tabs>
          <w:tab w:val="left" w:pos="3388"/>
        </w:tabs>
        <w:jc w:val="both"/>
        <w:rPr>
          <w:sz w:val="26"/>
          <w:szCs w:val="26"/>
        </w:rPr>
      </w:pPr>
      <w:r w:rsidRPr="00AA2BF9">
        <w:rPr>
          <w:sz w:val="26"/>
          <w:szCs w:val="26"/>
        </w:rPr>
        <w:t>1.</w:t>
      </w:r>
      <w:r w:rsidR="00A5016E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Pr="00AA2BF9">
        <w:rPr>
          <w:sz w:val="26"/>
          <w:szCs w:val="26"/>
        </w:rPr>
        <w:t xml:space="preserve"> </w:t>
      </w:r>
      <w:r w:rsidRPr="00776D61">
        <w:rPr>
          <w:sz w:val="26"/>
          <w:szCs w:val="26"/>
        </w:rPr>
        <w:t xml:space="preserve">О досрочном освобождении от должности председателя Контрольно-счетного комитета </w:t>
      </w:r>
      <w:proofErr w:type="spellStart"/>
      <w:r w:rsidRPr="00776D61">
        <w:rPr>
          <w:sz w:val="26"/>
          <w:szCs w:val="26"/>
        </w:rPr>
        <w:t>Чебаркульского</w:t>
      </w:r>
      <w:proofErr w:type="spellEnd"/>
      <w:r w:rsidRPr="00776D61">
        <w:rPr>
          <w:sz w:val="26"/>
          <w:szCs w:val="26"/>
        </w:rPr>
        <w:t xml:space="preserve"> городского округа Н.В. </w:t>
      </w:r>
      <w:proofErr w:type="spellStart"/>
      <w:r w:rsidRPr="00776D61">
        <w:rPr>
          <w:sz w:val="26"/>
          <w:szCs w:val="26"/>
        </w:rPr>
        <w:t>Ереклинцевой</w:t>
      </w:r>
      <w:proofErr w:type="spellEnd"/>
      <w:r w:rsidRPr="00776D61">
        <w:rPr>
          <w:sz w:val="26"/>
          <w:szCs w:val="26"/>
        </w:rPr>
        <w:t>»</w:t>
      </w:r>
    </w:p>
    <w:p w:rsidR="00A5016E" w:rsidRDefault="004E02D9" w:rsidP="00A5016E">
      <w:pPr>
        <w:jc w:val="right"/>
        <w:rPr>
          <w:b/>
          <w:i/>
        </w:rPr>
      </w:pPr>
      <w:r w:rsidRPr="00776D61">
        <w:rPr>
          <w:b/>
          <w:i/>
        </w:rPr>
        <w:t>Докладчик: управляющий делами СД  Наталья Брониславовна Якупова //</w:t>
      </w:r>
    </w:p>
    <w:p w:rsidR="004E02D9" w:rsidRPr="00776D61" w:rsidRDefault="004E02D9" w:rsidP="00A5016E">
      <w:pPr>
        <w:jc w:val="right"/>
        <w:rPr>
          <w:b/>
          <w:i/>
        </w:rPr>
      </w:pPr>
      <w:r w:rsidRPr="00776D61">
        <w:rPr>
          <w:b/>
          <w:i/>
        </w:rPr>
        <w:t>Время, необходимое для доклада 10 минут</w:t>
      </w:r>
    </w:p>
    <w:p w:rsidR="00166872" w:rsidRDefault="00166872" w:rsidP="00166872">
      <w:pPr>
        <w:pStyle w:val="a3"/>
        <w:jc w:val="center"/>
        <w:rPr>
          <w:b/>
          <w:sz w:val="28"/>
          <w:szCs w:val="28"/>
        </w:rPr>
      </w:pPr>
    </w:p>
    <w:p w:rsidR="00166872" w:rsidRDefault="00166872" w:rsidP="00166872">
      <w:pPr>
        <w:pStyle w:val="a3"/>
        <w:jc w:val="center"/>
        <w:rPr>
          <w:b/>
          <w:sz w:val="28"/>
          <w:szCs w:val="28"/>
        </w:rPr>
      </w:pPr>
    </w:p>
    <w:p w:rsidR="00166872" w:rsidRDefault="00166872" w:rsidP="00166872">
      <w:pPr>
        <w:pStyle w:val="a3"/>
        <w:jc w:val="center"/>
        <w:rPr>
          <w:b/>
          <w:sz w:val="28"/>
          <w:szCs w:val="28"/>
        </w:rPr>
      </w:pPr>
    </w:p>
    <w:p w:rsidR="00166872" w:rsidRDefault="00166872" w:rsidP="00166872">
      <w:pPr>
        <w:pStyle w:val="a3"/>
        <w:jc w:val="center"/>
        <w:rPr>
          <w:b/>
          <w:sz w:val="28"/>
          <w:szCs w:val="28"/>
        </w:rPr>
      </w:pPr>
    </w:p>
    <w:p w:rsidR="00166872" w:rsidRDefault="00166872" w:rsidP="00166872">
      <w:pPr>
        <w:pStyle w:val="a3"/>
        <w:jc w:val="center"/>
        <w:rPr>
          <w:b/>
          <w:sz w:val="28"/>
          <w:szCs w:val="28"/>
        </w:rPr>
      </w:pPr>
    </w:p>
    <w:p w:rsidR="00166872" w:rsidRDefault="00166872" w:rsidP="00166872">
      <w:pPr>
        <w:pStyle w:val="a3"/>
        <w:jc w:val="center"/>
        <w:rPr>
          <w:b/>
          <w:sz w:val="28"/>
          <w:szCs w:val="28"/>
        </w:rPr>
      </w:pPr>
    </w:p>
    <w:p w:rsidR="00166872" w:rsidRDefault="00166872" w:rsidP="00166872">
      <w:pPr>
        <w:pStyle w:val="a3"/>
        <w:jc w:val="center"/>
        <w:rPr>
          <w:b/>
          <w:sz w:val="28"/>
          <w:szCs w:val="28"/>
        </w:rPr>
      </w:pPr>
    </w:p>
    <w:p w:rsidR="00166872" w:rsidRDefault="00166872" w:rsidP="00166872">
      <w:pPr>
        <w:pStyle w:val="a3"/>
        <w:jc w:val="center"/>
        <w:rPr>
          <w:b/>
          <w:sz w:val="28"/>
          <w:szCs w:val="28"/>
        </w:rPr>
      </w:pPr>
    </w:p>
    <w:p w:rsidR="00166872" w:rsidRDefault="00166872" w:rsidP="00166872">
      <w:pPr>
        <w:pStyle w:val="a3"/>
        <w:jc w:val="center"/>
        <w:rPr>
          <w:b/>
          <w:sz w:val="28"/>
          <w:szCs w:val="28"/>
        </w:rPr>
      </w:pPr>
    </w:p>
    <w:p w:rsidR="00166872" w:rsidRDefault="00166872" w:rsidP="00166872">
      <w:pPr>
        <w:pStyle w:val="a3"/>
        <w:jc w:val="center"/>
        <w:rPr>
          <w:b/>
          <w:sz w:val="28"/>
          <w:szCs w:val="28"/>
        </w:rPr>
      </w:pPr>
    </w:p>
    <w:p w:rsidR="00166872" w:rsidRDefault="00166872" w:rsidP="00166872">
      <w:pPr>
        <w:pStyle w:val="a3"/>
        <w:jc w:val="center"/>
        <w:rPr>
          <w:b/>
          <w:sz w:val="28"/>
          <w:szCs w:val="28"/>
        </w:rPr>
      </w:pPr>
    </w:p>
    <w:p w:rsidR="00166872" w:rsidRDefault="00166872" w:rsidP="00166872">
      <w:pPr>
        <w:pStyle w:val="a3"/>
        <w:jc w:val="center"/>
        <w:rPr>
          <w:b/>
          <w:sz w:val="28"/>
          <w:szCs w:val="28"/>
        </w:rPr>
      </w:pPr>
    </w:p>
    <w:p w:rsidR="00B32F1A" w:rsidRDefault="00B32F1A"/>
    <w:sectPr w:rsidR="00B32F1A" w:rsidSect="009041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E1CCF"/>
    <w:multiLevelType w:val="multilevel"/>
    <w:tmpl w:val="D17E6D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75B85910"/>
    <w:multiLevelType w:val="hybridMultilevel"/>
    <w:tmpl w:val="D1B45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33E"/>
    <w:rsid w:val="00166872"/>
    <w:rsid w:val="001728C3"/>
    <w:rsid w:val="004E02D9"/>
    <w:rsid w:val="00527A85"/>
    <w:rsid w:val="007019B1"/>
    <w:rsid w:val="007D73E2"/>
    <w:rsid w:val="00831E1D"/>
    <w:rsid w:val="009C4F95"/>
    <w:rsid w:val="00A432C6"/>
    <w:rsid w:val="00A5016E"/>
    <w:rsid w:val="00B32F1A"/>
    <w:rsid w:val="00D30A70"/>
    <w:rsid w:val="00EA45B2"/>
    <w:rsid w:val="00EF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16687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Заголовок Знак"/>
    <w:basedOn w:val="a0"/>
    <w:uiPriority w:val="10"/>
    <w:rsid w:val="0016687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link w:val="a4"/>
    <w:rsid w:val="001668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66872"/>
    <w:pPr>
      <w:widowControl/>
      <w:suppressAutoHyphens/>
      <w:overflowPunct w:val="0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668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68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A432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Admin</cp:lastModifiedBy>
  <cp:revision>2</cp:revision>
  <cp:lastPrinted>2025-04-16T06:44:00Z</cp:lastPrinted>
  <dcterms:created xsi:type="dcterms:W3CDTF">2025-04-16T15:15:00Z</dcterms:created>
  <dcterms:modified xsi:type="dcterms:W3CDTF">2025-04-16T15:15:00Z</dcterms:modified>
</cp:coreProperties>
</file>