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43" w:rsidRPr="004F0CF1" w:rsidRDefault="00597D43" w:rsidP="0059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C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00100"/>
            <wp:effectExtent l="19050" t="0" r="0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43" w:rsidRPr="004F0CF1" w:rsidRDefault="00597D43" w:rsidP="0059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CF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97D43" w:rsidRPr="004F0CF1" w:rsidRDefault="00597D43" w:rsidP="0059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CF1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4F0CF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0CF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97D43" w:rsidRPr="004F0CF1" w:rsidRDefault="00597D43" w:rsidP="00597D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CF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597D43" w:rsidRPr="004F0CF1" w:rsidRDefault="00597D43" w:rsidP="007E64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F1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9360"/>
      </w:tblGrid>
      <w:tr w:rsidR="00597D43" w:rsidRPr="004F0CF1" w:rsidTr="007E6434">
        <w:trPr>
          <w:trHeight w:val="152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7D43" w:rsidRPr="004F0CF1" w:rsidRDefault="00597D43" w:rsidP="0010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D43" w:rsidRPr="00AC7D56" w:rsidRDefault="007E6434" w:rsidP="00597D4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CA60B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» марта</w:t>
      </w:r>
      <w:r w:rsidR="00597D43" w:rsidRPr="00AC7D56">
        <w:rPr>
          <w:rFonts w:ascii="Times New Roman" w:hAnsi="Times New Roman" w:cs="Times New Roman"/>
          <w:sz w:val="26"/>
          <w:szCs w:val="26"/>
        </w:rPr>
        <w:t xml:space="preserve"> 202</w:t>
      </w:r>
      <w:r w:rsidR="00FB2315" w:rsidRPr="00AC7D56">
        <w:rPr>
          <w:rFonts w:ascii="Times New Roman" w:hAnsi="Times New Roman" w:cs="Times New Roman"/>
          <w:sz w:val="26"/>
          <w:szCs w:val="26"/>
        </w:rPr>
        <w:t>4</w:t>
      </w:r>
      <w:r w:rsidR="00CA60B3">
        <w:rPr>
          <w:rFonts w:ascii="Times New Roman" w:hAnsi="Times New Roman" w:cs="Times New Roman"/>
          <w:sz w:val="26"/>
          <w:szCs w:val="26"/>
        </w:rPr>
        <w:t>г. № 655/401</w:t>
      </w:r>
      <w:bookmarkStart w:id="0" w:name="_GoBack"/>
      <w:bookmarkEnd w:id="0"/>
    </w:p>
    <w:p w:rsidR="00597D43" w:rsidRPr="00AC7D56" w:rsidRDefault="00597D43" w:rsidP="00597D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г. Чебаркуль</w:t>
      </w:r>
    </w:p>
    <w:p w:rsidR="00597D43" w:rsidRPr="00AC7D56" w:rsidRDefault="00597D43" w:rsidP="00597D4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0989" w:type="dxa"/>
        <w:tblLook w:val="04A0"/>
      </w:tblPr>
      <w:tblGrid>
        <w:gridCol w:w="5778"/>
        <w:gridCol w:w="5211"/>
      </w:tblGrid>
      <w:tr w:rsidR="00597D43" w:rsidRPr="00AC7D56" w:rsidTr="007E6434">
        <w:trPr>
          <w:trHeight w:val="1523"/>
        </w:trPr>
        <w:tc>
          <w:tcPr>
            <w:tcW w:w="5778" w:type="dxa"/>
          </w:tcPr>
          <w:p w:rsidR="00597D43" w:rsidRPr="00AC7D56" w:rsidRDefault="000F65EF" w:rsidP="00102F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D56">
              <w:rPr>
                <w:rFonts w:ascii="Times New Roman" w:hAnsi="Times New Roman" w:cs="Times New Roman"/>
                <w:sz w:val="26"/>
                <w:szCs w:val="26"/>
              </w:rPr>
              <w:t>Информация «О требованиях и сроках заполнения справки о доходах, расходах, об имуществе и обязательствах имущественного характера за 202</w:t>
            </w:r>
            <w:r w:rsidR="00FB2315" w:rsidRPr="00AC7D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7D56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5211" w:type="dxa"/>
          </w:tcPr>
          <w:p w:rsidR="00597D43" w:rsidRPr="00AC7D56" w:rsidRDefault="00597D43" w:rsidP="00102F00">
            <w:pPr>
              <w:ind w:right="57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7D43" w:rsidRPr="00AC7D56" w:rsidRDefault="00597D43" w:rsidP="00597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 w:rsidR="00BB293F" w:rsidRPr="00AC7D56">
        <w:rPr>
          <w:rFonts w:ascii="Times New Roman" w:hAnsi="Times New Roman" w:cs="Times New Roman"/>
          <w:sz w:val="26"/>
          <w:szCs w:val="26"/>
        </w:rPr>
        <w:t>«О требованиях и сроках заполнения справки о доходах, расходах, об имуществе и обязательствах имущественного характера за 202</w:t>
      </w:r>
      <w:r w:rsidR="00AC7D56" w:rsidRPr="00AC7D56">
        <w:rPr>
          <w:rFonts w:ascii="Times New Roman" w:hAnsi="Times New Roman" w:cs="Times New Roman"/>
          <w:sz w:val="26"/>
          <w:szCs w:val="26"/>
        </w:rPr>
        <w:t>3</w:t>
      </w:r>
      <w:r w:rsidR="00BB293F" w:rsidRPr="00AC7D56">
        <w:rPr>
          <w:rFonts w:ascii="Times New Roman" w:hAnsi="Times New Roman" w:cs="Times New Roman"/>
          <w:sz w:val="26"/>
          <w:szCs w:val="26"/>
        </w:rPr>
        <w:t xml:space="preserve"> год»,</w:t>
      </w:r>
      <w:r w:rsidR="00BB293F" w:rsidRPr="00AC7D5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 Федеральным </w:t>
      </w:r>
      <w:hyperlink r:id="rId6" w:history="1">
        <w:r w:rsidR="00BB293F" w:rsidRPr="00AC7D56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BB293F" w:rsidRPr="00AC7D56">
        <w:rPr>
          <w:rFonts w:ascii="Times New Roman" w:eastAsia="Calibri" w:hAnsi="Times New Roman" w:cs="Times New Roman"/>
          <w:sz w:val="26"/>
          <w:szCs w:val="26"/>
        </w:rPr>
        <w:t xml:space="preserve"> от 3 декабря 2012 года N 230-ФЗ </w:t>
      </w:r>
      <w:r w:rsidR="00B626D9" w:rsidRPr="00AC7D56">
        <w:rPr>
          <w:rFonts w:ascii="Times New Roman" w:eastAsia="Calibri" w:hAnsi="Times New Roman" w:cs="Times New Roman"/>
          <w:sz w:val="26"/>
          <w:szCs w:val="26"/>
        </w:rPr>
        <w:t>«</w:t>
      </w:r>
      <w:r w:rsidR="00BB293F" w:rsidRPr="00AC7D56">
        <w:rPr>
          <w:rFonts w:ascii="Times New Roman" w:eastAsia="Calibri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B626D9" w:rsidRPr="00AC7D56">
        <w:rPr>
          <w:rFonts w:ascii="Times New Roman" w:eastAsia="Calibri" w:hAnsi="Times New Roman" w:cs="Times New Roman"/>
          <w:sz w:val="26"/>
          <w:szCs w:val="26"/>
        </w:rPr>
        <w:t>»</w:t>
      </w:r>
      <w:r w:rsidR="00BB293F" w:rsidRPr="00AC7D56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="00BB293F" w:rsidRPr="00AC7D56">
        <w:rPr>
          <w:rFonts w:ascii="Times New Roman" w:eastAsia="Calibri" w:hAnsi="Times New Roman" w:cs="Times New Roman"/>
          <w:bCs/>
          <w:sz w:val="26"/>
          <w:szCs w:val="26"/>
        </w:rPr>
        <w:t xml:space="preserve">Законом  Челябинской области от 28.02.2013 г. N 463-ЗО </w:t>
      </w:r>
      <w:r w:rsidR="00B626D9" w:rsidRPr="00AC7D56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BB293F" w:rsidRPr="00AC7D56">
        <w:rPr>
          <w:rFonts w:ascii="Times New Roman" w:eastAsia="Calibri" w:hAnsi="Times New Roman" w:cs="Times New Roman"/>
          <w:bCs/>
          <w:sz w:val="26"/>
          <w:szCs w:val="26"/>
        </w:rPr>
        <w:t>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</w:t>
      </w:r>
      <w:r w:rsidR="00B626D9" w:rsidRPr="00AC7D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BB293F" w:rsidRPr="00AC7D5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AC7D56">
        <w:rPr>
          <w:rFonts w:ascii="Times New Roman" w:hAnsi="Times New Roman"/>
          <w:sz w:val="26"/>
          <w:szCs w:val="26"/>
        </w:rPr>
        <w:t xml:space="preserve">руководствуясь статьями 26, 29 Устава Чебаркульского городского округа, Собрание депутатов Чебаркульского городского округа, </w:t>
      </w:r>
    </w:p>
    <w:p w:rsidR="00597D43" w:rsidRPr="00AC7D56" w:rsidRDefault="00597D43" w:rsidP="00597D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РЕШАЕТ:</w:t>
      </w:r>
    </w:p>
    <w:p w:rsidR="00597D43" w:rsidRPr="00AC7D56" w:rsidRDefault="00597D43" w:rsidP="00CA7F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1. Информацию «О требованиях и сроках заполнения справки о доходах, расходах, об имуществе и обязательствах имущественного характера за 202</w:t>
      </w:r>
      <w:r w:rsidR="00FB2315" w:rsidRPr="00AC7D56">
        <w:rPr>
          <w:rFonts w:ascii="Times New Roman" w:hAnsi="Times New Roman" w:cs="Times New Roman"/>
          <w:sz w:val="26"/>
          <w:szCs w:val="26"/>
        </w:rPr>
        <w:t>3</w:t>
      </w:r>
      <w:r w:rsidRPr="00AC7D56">
        <w:rPr>
          <w:rFonts w:ascii="Times New Roman" w:hAnsi="Times New Roman" w:cs="Times New Roman"/>
          <w:sz w:val="26"/>
          <w:szCs w:val="26"/>
        </w:rPr>
        <w:t xml:space="preserve"> год», представленную управляющим делами Собрания депутатов </w:t>
      </w:r>
      <w:proofErr w:type="spellStart"/>
      <w:r w:rsidR="00BB293F" w:rsidRPr="00AC7D56">
        <w:rPr>
          <w:rFonts w:ascii="Times New Roman" w:hAnsi="Times New Roman" w:cs="Times New Roman"/>
          <w:sz w:val="26"/>
          <w:szCs w:val="26"/>
        </w:rPr>
        <w:t>Н.Б.</w:t>
      </w:r>
      <w:r w:rsidRPr="00AC7D56">
        <w:rPr>
          <w:rFonts w:ascii="Times New Roman" w:hAnsi="Times New Roman" w:cs="Times New Roman"/>
          <w:sz w:val="26"/>
          <w:szCs w:val="26"/>
        </w:rPr>
        <w:t>Якуповой</w:t>
      </w:r>
      <w:proofErr w:type="spellEnd"/>
      <w:r w:rsidR="00BB293F" w:rsidRPr="00AC7D56">
        <w:rPr>
          <w:rFonts w:ascii="Times New Roman" w:hAnsi="Times New Roman" w:cs="Times New Roman"/>
          <w:sz w:val="26"/>
          <w:szCs w:val="26"/>
        </w:rPr>
        <w:t>,</w:t>
      </w:r>
      <w:r w:rsidRPr="00AC7D56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AC7D56" w:rsidRPr="00AC7D56" w:rsidRDefault="00597D43" w:rsidP="00CA7F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 xml:space="preserve">2. </w:t>
      </w:r>
      <w:r w:rsidR="00CA7F91" w:rsidRPr="00AC7D56">
        <w:rPr>
          <w:rFonts w:ascii="Times New Roman" w:hAnsi="Times New Roman" w:cs="Times New Roman"/>
          <w:sz w:val="26"/>
          <w:szCs w:val="26"/>
        </w:rPr>
        <w:t>Заполнить</w:t>
      </w:r>
      <w:r w:rsidR="00AC7D56" w:rsidRPr="00AC7D56">
        <w:rPr>
          <w:rFonts w:ascii="Times New Roman" w:hAnsi="Times New Roman" w:cs="Times New Roman"/>
          <w:sz w:val="26"/>
          <w:szCs w:val="26"/>
        </w:rPr>
        <w:t xml:space="preserve"> и предоставить в аппарат Собрания депутатов (ответственное лицо </w:t>
      </w:r>
      <w:proofErr w:type="spellStart"/>
      <w:r w:rsidR="00AC7D56" w:rsidRPr="00AC7D56">
        <w:rPr>
          <w:rFonts w:ascii="Times New Roman" w:hAnsi="Times New Roman" w:cs="Times New Roman"/>
          <w:sz w:val="26"/>
          <w:szCs w:val="26"/>
        </w:rPr>
        <w:t>Н.Б.Якупова</w:t>
      </w:r>
      <w:proofErr w:type="spellEnd"/>
      <w:r w:rsidR="00AC7D56" w:rsidRPr="00AC7D56">
        <w:rPr>
          <w:rFonts w:ascii="Times New Roman" w:hAnsi="Times New Roman" w:cs="Times New Roman"/>
          <w:sz w:val="26"/>
          <w:szCs w:val="26"/>
        </w:rPr>
        <w:t xml:space="preserve">) </w:t>
      </w:r>
      <w:r w:rsidR="00AC7D56" w:rsidRPr="00AC7D56">
        <w:rPr>
          <w:rFonts w:ascii="Times New Roman" w:hAnsi="Times New Roman" w:cs="Times New Roman"/>
          <w:b/>
          <w:sz w:val="26"/>
          <w:szCs w:val="26"/>
        </w:rPr>
        <w:t>в срок до 20 марта 2024 года</w:t>
      </w:r>
      <w:proofErr w:type="gramStart"/>
      <w:r w:rsidR="00AC7D56" w:rsidRPr="00AC7D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7D56" w:rsidRPr="00AC7D5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A7F91" w:rsidRPr="00AC7D56" w:rsidRDefault="00AC7D56" w:rsidP="00AC7D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-</w:t>
      </w:r>
      <w:r w:rsidR="00597D43" w:rsidRPr="00AC7D56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Pr="00AC7D56">
        <w:rPr>
          <w:rFonts w:ascii="Times New Roman" w:hAnsi="Times New Roman" w:cs="Times New Roman"/>
          <w:sz w:val="26"/>
          <w:szCs w:val="26"/>
        </w:rPr>
        <w:t>е</w:t>
      </w:r>
      <w:r w:rsidR="00597D43" w:rsidRPr="00AC7D56">
        <w:rPr>
          <w:rFonts w:ascii="Times New Roman" w:hAnsi="Times New Roman" w:cs="Times New Roman"/>
          <w:sz w:val="26"/>
          <w:szCs w:val="26"/>
        </w:rPr>
        <w:t xml:space="preserve"> соответствующего образца (прилага</w:t>
      </w:r>
      <w:r w:rsidRPr="00AC7D56">
        <w:rPr>
          <w:rFonts w:ascii="Times New Roman" w:hAnsi="Times New Roman" w:cs="Times New Roman"/>
          <w:sz w:val="26"/>
          <w:szCs w:val="26"/>
        </w:rPr>
        <w:t>е</w:t>
      </w:r>
      <w:r w:rsidR="00597D43" w:rsidRPr="00AC7D56">
        <w:rPr>
          <w:rFonts w:ascii="Times New Roman" w:hAnsi="Times New Roman" w:cs="Times New Roman"/>
          <w:sz w:val="26"/>
          <w:szCs w:val="26"/>
        </w:rPr>
        <w:t xml:space="preserve">тся) </w:t>
      </w:r>
      <w:r w:rsidR="00CA7F91" w:rsidRPr="00AC7D56">
        <w:rPr>
          <w:rFonts w:ascii="Times New Roman" w:hAnsi="Times New Roman" w:cs="Times New Roman"/>
          <w:sz w:val="26"/>
          <w:szCs w:val="26"/>
        </w:rPr>
        <w:t>на имя Губернатора Челябинской области</w:t>
      </w:r>
      <w:r w:rsidRPr="00AC7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D56">
        <w:rPr>
          <w:rFonts w:ascii="Times New Roman" w:hAnsi="Times New Roman" w:cs="Times New Roman"/>
          <w:sz w:val="26"/>
          <w:szCs w:val="26"/>
        </w:rPr>
        <w:t>А.Л.Текслера</w:t>
      </w:r>
      <w:proofErr w:type="spellEnd"/>
      <w:r w:rsidRPr="00AC7D56">
        <w:rPr>
          <w:rFonts w:ascii="Times New Roman" w:hAnsi="Times New Roman" w:cs="Times New Roman"/>
          <w:sz w:val="26"/>
          <w:szCs w:val="26"/>
        </w:rPr>
        <w:t>;</w:t>
      </w:r>
    </w:p>
    <w:p w:rsidR="00AC7D56" w:rsidRDefault="00AC7D56" w:rsidP="00AC7D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- справки о доходах, расходах, об имуществе и обязательствах имущественного характера за 2023 год (</w:t>
      </w:r>
      <w:r w:rsidRPr="00AC7D56">
        <w:rPr>
          <w:rFonts w:ascii="Times New Roman" w:hAnsi="Times New Roman" w:cs="Times New Roman"/>
          <w:b/>
          <w:sz w:val="26"/>
          <w:szCs w:val="26"/>
        </w:rPr>
        <w:t xml:space="preserve">версия СПО «Справки БК» 2.5.5.) </w:t>
      </w:r>
      <w:r w:rsidRPr="00AC7D56">
        <w:rPr>
          <w:rFonts w:ascii="Times New Roman" w:hAnsi="Times New Roman" w:cs="Times New Roman"/>
          <w:sz w:val="26"/>
          <w:szCs w:val="26"/>
        </w:rPr>
        <w:t>в том случае, если в 2023 году были совершены сделки, превышающие доходы депутата, его супруги (супруга) за три года, предшествующие отчетному году.</w:t>
      </w:r>
    </w:p>
    <w:p w:rsidR="00AC7D56" w:rsidRPr="00AC7D56" w:rsidRDefault="00AC7D56" w:rsidP="00AC7D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Направить </w:t>
      </w:r>
      <w:r w:rsidR="005928A7">
        <w:rPr>
          <w:rFonts w:ascii="Times New Roman" w:hAnsi="Times New Roman" w:cs="Times New Roman"/>
          <w:sz w:val="26"/>
          <w:szCs w:val="26"/>
        </w:rPr>
        <w:t xml:space="preserve">на имя </w:t>
      </w:r>
      <w:proofErr w:type="spellStart"/>
      <w:r w:rsidR="005928A7">
        <w:rPr>
          <w:rFonts w:ascii="Times New Roman" w:hAnsi="Times New Roman" w:cs="Times New Roman"/>
          <w:sz w:val="26"/>
          <w:szCs w:val="26"/>
        </w:rPr>
        <w:t>А.Л.Текслера</w:t>
      </w:r>
      <w:proofErr w:type="spellEnd"/>
      <w:r w:rsidR="005928A7">
        <w:rPr>
          <w:rFonts w:ascii="Times New Roman" w:hAnsi="Times New Roman" w:cs="Times New Roman"/>
          <w:sz w:val="26"/>
          <w:szCs w:val="26"/>
        </w:rPr>
        <w:t xml:space="preserve"> Г</w:t>
      </w:r>
      <w:r w:rsidR="00CA60B3">
        <w:rPr>
          <w:rFonts w:ascii="Times New Roman" w:hAnsi="Times New Roman" w:cs="Times New Roman"/>
          <w:sz w:val="26"/>
          <w:szCs w:val="26"/>
        </w:rPr>
        <w:t xml:space="preserve">убернатора Челябинской области </w:t>
      </w:r>
      <w:r w:rsidR="005928A7">
        <w:rPr>
          <w:rFonts w:ascii="Times New Roman" w:hAnsi="Times New Roman" w:cs="Times New Roman"/>
          <w:sz w:val="26"/>
          <w:szCs w:val="26"/>
        </w:rPr>
        <w:t xml:space="preserve">уведомления либо </w:t>
      </w:r>
      <w:r w:rsidR="005928A7" w:rsidRPr="00AC7D56">
        <w:rPr>
          <w:rFonts w:ascii="Times New Roman" w:hAnsi="Times New Roman" w:cs="Times New Roman"/>
          <w:sz w:val="26"/>
          <w:szCs w:val="26"/>
        </w:rPr>
        <w:t>справки о доходах, расходах, об имуществе и обязательствах имущественного характера за 2023 год</w:t>
      </w:r>
      <w:r w:rsidR="005928A7">
        <w:rPr>
          <w:rFonts w:ascii="Times New Roman" w:hAnsi="Times New Roman" w:cs="Times New Roman"/>
          <w:sz w:val="26"/>
          <w:szCs w:val="26"/>
        </w:rPr>
        <w:t xml:space="preserve"> (по мере необходимости), в рекомендуемый срок-</w:t>
      </w:r>
      <w:r w:rsidR="005928A7" w:rsidRPr="005928A7">
        <w:rPr>
          <w:rFonts w:ascii="Times New Roman" w:hAnsi="Times New Roman" w:cs="Times New Roman"/>
          <w:b/>
          <w:sz w:val="26"/>
          <w:szCs w:val="26"/>
        </w:rPr>
        <w:t>25.03.2024г</w:t>
      </w:r>
      <w:r w:rsidR="005928A7">
        <w:rPr>
          <w:rFonts w:ascii="Times New Roman" w:hAnsi="Times New Roman" w:cs="Times New Roman"/>
          <w:sz w:val="26"/>
          <w:szCs w:val="26"/>
        </w:rPr>
        <w:t xml:space="preserve">. (ответственное лицо </w:t>
      </w:r>
      <w:proofErr w:type="spellStart"/>
      <w:r w:rsidR="005928A7">
        <w:rPr>
          <w:rFonts w:ascii="Times New Roman" w:hAnsi="Times New Roman" w:cs="Times New Roman"/>
          <w:sz w:val="26"/>
          <w:szCs w:val="26"/>
        </w:rPr>
        <w:t>Н.Б.Якупова</w:t>
      </w:r>
      <w:proofErr w:type="spellEnd"/>
      <w:r w:rsidR="005928A7">
        <w:rPr>
          <w:rFonts w:ascii="Times New Roman" w:hAnsi="Times New Roman" w:cs="Times New Roman"/>
          <w:sz w:val="26"/>
          <w:szCs w:val="26"/>
        </w:rPr>
        <w:t>).</w:t>
      </w:r>
    </w:p>
    <w:p w:rsidR="00597D43" w:rsidRDefault="005928A7" w:rsidP="00AC7D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D43" w:rsidRPr="00AC7D56">
        <w:rPr>
          <w:rFonts w:ascii="Times New Roman" w:hAnsi="Times New Roman" w:cs="Times New Roman"/>
          <w:sz w:val="26"/>
          <w:szCs w:val="26"/>
        </w:rPr>
        <w:t>. Контроль исполнения настоящего решения оставляю за собой.</w:t>
      </w:r>
    </w:p>
    <w:p w:rsidR="00597D43" w:rsidRPr="00AC7D56" w:rsidRDefault="00597D43" w:rsidP="00597D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97D43" w:rsidRDefault="00597D43" w:rsidP="00597D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D56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  <w:r w:rsidRPr="00AC7D56">
        <w:rPr>
          <w:rFonts w:ascii="Times New Roman" w:hAnsi="Times New Roman" w:cs="Times New Roman"/>
          <w:sz w:val="26"/>
          <w:szCs w:val="26"/>
        </w:rPr>
        <w:tab/>
      </w:r>
      <w:r w:rsidRPr="00AC7D56">
        <w:rPr>
          <w:rFonts w:ascii="Times New Roman" w:hAnsi="Times New Roman" w:cs="Times New Roman"/>
          <w:sz w:val="26"/>
          <w:szCs w:val="26"/>
        </w:rPr>
        <w:tab/>
      </w:r>
      <w:r w:rsidRPr="00AC7D56">
        <w:rPr>
          <w:rFonts w:ascii="Times New Roman" w:hAnsi="Times New Roman" w:cs="Times New Roman"/>
          <w:sz w:val="26"/>
          <w:szCs w:val="26"/>
        </w:rPr>
        <w:tab/>
      </w:r>
      <w:r w:rsidRPr="00AC7D56">
        <w:rPr>
          <w:rFonts w:ascii="Times New Roman" w:hAnsi="Times New Roman" w:cs="Times New Roman"/>
          <w:sz w:val="26"/>
          <w:szCs w:val="26"/>
        </w:rPr>
        <w:tab/>
      </w:r>
      <w:r w:rsidRPr="00AC7D5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7E6434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AC7D56">
        <w:rPr>
          <w:rFonts w:ascii="Times New Roman" w:hAnsi="Times New Roman" w:cs="Times New Roman"/>
          <w:sz w:val="26"/>
          <w:szCs w:val="26"/>
        </w:rPr>
        <w:t>Н.С.Баландин</w:t>
      </w:r>
      <w:proofErr w:type="spellEnd"/>
    </w:p>
    <w:p w:rsidR="007E6434" w:rsidRDefault="007E6434" w:rsidP="00597D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434" w:rsidRDefault="007E6434" w:rsidP="0059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97D43" w:rsidRDefault="00597D43" w:rsidP="0059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постоянной депутатской комиссии</w:t>
      </w:r>
    </w:p>
    <w:p w:rsidR="00597D43" w:rsidRDefault="00CA7F91" w:rsidP="0059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нормотворчеству…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43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О.В.Пермяков</w:t>
      </w: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Pr="00ED7D2F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34" w:rsidRDefault="007E6434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2F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597D43" w:rsidRPr="00ED7D2F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43" w:rsidRPr="00ED7D2F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2F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597D43" w:rsidRPr="00ED7D2F" w:rsidRDefault="00597D43" w:rsidP="00597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2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97D43" w:rsidRPr="00ED7D2F" w:rsidRDefault="00597D43" w:rsidP="00597D43">
      <w:pPr>
        <w:rPr>
          <w:rFonts w:ascii="Times New Roman" w:hAnsi="Times New Roman" w:cs="Times New Roman"/>
          <w:sz w:val="28"/>
          <w:szCs w:val="28"/>
        </w:rPr>
      </w:pPr>
      <w:r w:rsidRPr="00ED7D2F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4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</w:p>
    <w:p w:rsidR="00597D43" w:rsidRDefault="00597D43" w:rsidP="00597D43"/>
    <w:sectPr w:rsidR="00597D43" w:rsidSect="005928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652C"/>
    <w:multiLevelType w:val="hybridMultilevel"/>
    <w:tmpl w:val="0A3C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578"/>
    <w:rsid w:val="000F65EF"/>
    <w:rsid w:val="00114188"/>
    <w:rsid w:val="005928A7"/>
    <w:rsid w:val="00597D43"/>
    <w:rsid w:val="007A0BAA"/>
    <w:rsid w:val="007E6434"/>
    <w:rsid w:val="008A49E9"/>
    <w:rsid w:val="00944739"/>
    <w:rsid w:val="009A6578"/>
    <w:rsid w:val="00AC7D56"/>
    <w:rsid w:val="00B626D9"/>
    <w:rsid w:val="00BB293F"/>
    <w:rsid w:val="00CA60B3"/>
    <w:rsid w:val="00CA7F91"/>
    <w:rsid w:val="00EE4241"/>
    <w:rsid w:val="00FB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3528&amp;date=16.01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sd-secr</cp:lastModifiedBy>
  <cp:revision>3</cp:revision>
  <cp:lastPrinted>2024-03-12T05:35:00Z</cp:lastPrinted>
  <dcterms:created xsi:type="dcterms:W3CDTF">2024-03-11T10:42:00Z</dcterms:created>
  <dcterms:modified xsi:type="dcterms:W3CDTF">2024-03-12T05:36:00Z</dcterms:modified>
</cp:coreProperties>
</file>