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2F" w:rsidRPr="00AF083B" w:rsidRDefault="00BE362F" w:rsidP="00BE362F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083B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BE362F" w:rsidRPr="00AF083B" w:rsidRDefault="00BE362F" w:rsidP="00BE362F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F083B">
        <w:rPr>
          <w:rFonts w:ascii="Times New Roman" w:hAnsi="Times New Roman" w:cs="Times New Roman"/>
          <w:color w:val="000000"/>
          <w:sz w:val="28"/>
          <w:szCs w:val="28"/>
        </w:rPr>
        <w:t>ешением Собрания депутатов</w:t>
      </w:r>
    </w:p>
    <w:p w:rsidR="00BE362F" w:rsidRPr="00AF083B" w:rsidRDefault="00BE362F" w:rsidP="00BE362F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083B">
        <w:rPr>
          <w:rFonts w:ascii="Times New Roman" w:hAnsi="Times New Roman" w:cs="Times New Roman"/>
          <w:color w:val="000000"/>
          <w:sz w:val="28"/>
          <w:szCs w:val="28"/>
        </w:rPr>
        <w:t>Чебаркульского городского округа</w:t>
      </w:r>
    </w:p>
    <w:p w:rsidR="00BE362F" w:rsidRPr="00AF083B" w:rsidRDefault="00BE362F" w:rsidP="00BE362F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F083B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A22C97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AF083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22C97">
        <w:rPr>
          <w:rFonts w:ascii="Times New Roman" w:hAnsi="Times New Roman" w:cs="Times New Roman"/>
          <w:color w:val="000000"/>
          <w:sz w:val="28"/>
          <w:szCs w:val="28"/>
        </w:rPr>
        <w:t xml:space="preserve">06 </w:t>
      </w:r>
      <w:r w:rsidRPr="00AF083B">
        <w:rPr>
          <w:rFonts w:ascii="Times New Roman" w:hAnsi="Times New Roman" w:cs="Times New Roman"/>
          <w:color w:val="000000"/>
          <w:sz w:val="28"/>
          <w:szCs w:val="28"/>
        </w:rPr>
        <w:t xml:space="preserve">2019 г. № </w:t>
      </w:r>
      <w:r w:rsidR="00A22C97">
        <w:rPr>
          <w:rFonts w:ascii="Times New Roman" w:hAnsi="Times New Roman" w:cs="Times New Roman"/>
          <w:color w:val="000000"/>
          <w:sz w:val="28"/>
          <w:szCs w:val="28"/>
        </w:rPr>
        <w:t>725</w:t>
      </w:r>
    </w:p>
    <w:p w:rsidR="00BE362F" w:rsidRPr="00AF083B" w:rsidRDefault="00BE362F" w:rsidP="00BE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083B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BE362F" w:rsidRPr="00AF083B" w:rsidRDefault="00BE362F" w:rsidP="00BE36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083B">
        <w:rPr>
          <w:rFonts w:ascii="Times New Roman" w:hAnsi="Times New Roman" w:cs="Times New Roman"/>
          <w:bCs/>
          <w:sz w:val="28"/>
          <w:szCs w:val="28"/>
        </w:rPr>
        <w:t>о выплате единовременного поощрения муниципальным</w:t>
      </w:r>
    </w:p>
    <w:p w:rsidR="00BE362F" w:rsidRPr="00AF083B" w:rsidRDefault="00BE362F" w:rsidP="00BE36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083B">
        <w:rPr>
          <w:rFonts w:ascii="Times New Roman" w:hAnsi="Times New Roman" w:cs="Times New Roman"/>
          <w:bCs/>
          <w:sz w:val="28"/>
          <w:szCs w:val="28"/>
        </w:rPr>
        <w:t>служащим Чебаркульского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BE362F" w:rsidRPr="00AF083B" w:rsidRDefault="00BE362F" w:rsidP="00BE36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083B">
        <w:rPr>
          <w:rFonts w:ascii="Times New Roman" w:hAnsi="Times New Roman" w:cs="Times New Roman"/>
          <w:bCs/>
          <w:sz w:val="28"/>
          <w:szCs w:val="28"/>
        </w:rPr>
        <w:t>в связи с выходом на пенсию за выслугу лет</w:t>
      </w:r>
    </w:p>
    <w:p w:rsidR="00BE362F" w:rsidRPr="00AF083B" w:rsidRDefault="00BE362F" w:rsidP="00BE36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62F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083B">
        <w:rPr>
          <w:rFonts w:ascii="Times New Roman" w:hAnsi="Times New Roman" w:cs="Times New Roman"/>
          <w:sz w:val="28"/>
          <w:szCs w:val="28"/>
        </w:rPr>
        <w:t>1. Настоящее Положение о выплате единовременного поощрения муниципальным служащим Чебаркульского городского округа</w:t>
      </w:r>
      <w:r w:rsidR="002E3DAB">
        <w:rPr>
          <w:rFonts w:ascii="Times New Roman" w:hAnsi="Times New Roman" w:cs="Times New Roman"/>
          <w:sz w:val="28"/>
          <w:szCs w:val="28"/>
        </w:rPr>
        <w:t>,</w:t>
      </w:r>
      <w:r w:rsidRPr="00AF083B">
        <w:rPr>
          <w:rFonts w:ascii="Times New Roman" w:hAnsi="Times New Roman" w:cs="Times New Roman"/>
          <w:sz w:val="28"/>
          <w:szCs w:val="28"/>
        </w:rPr>
        <w:t xml:space="preserve"> в связи с выходом на пенсию за выслугу лет (далее именуется - Положение) определяет порядок и условия выплаты единовременного поощрения муниципальным служащим Чебаркульского городского округа (далее именуется - муниципальный служащий) в связи с выходом на пенсию за выслугу лет. Под выходом на пенсию за выслугу лет понимается увольнение с муниципальной службы по достижении возраста, дающего право на получение трудовой пенсии по старости или назначении пенсии по инвалидности в соответствии с Федеральным законом "О трудовых пенсиях в Российской Федерации", </w:t>
      </w:r>
      <w:r w:rsidRPr="00CD749B">
        <w:rPr>
          <w:rFonts w:ascii="Times New Roman" w:hAnsi="Times New Roman" w:cs="Times New Roman"/>
          <w:sz w:val="28"/>
          <w:szCs w:val="28"/>
        </w:rPr>
        <w:t>за исключением увольнения в связи с виновными действиями муниципального служащего, при наличии стажа муниципальной службы, необходимого для получения</w:t>
      </w:r>
      <w:r w:rsidRPr="00AF083B">
        <w:rPr>
          <w:rFonts w:ascii="Times New Roman" w:hAnsi="Times New Roman" w:cs="Times New Roman"/>
          <w:sz w:val="28"/>
          <w:szCs w:val="28"/>
        </w:rPr>
        <w:t xml:space="preserve"> пенсии за выслугу лет. </w:t>
      </w:r>
      <w:r w:rsidRPr="00CD749B">
        <w:rPr>
          <w:rFonts w:ascii="Times New Roman" w:hAnsi="Times New Roman" w:cs="Times New Roman"/>
          <w:sz w:val="28"/>
          <w:szCs w:val="28"/>
        </w:rPr>
        <w:t>Единовременное поощрение является одним из видов поощрений и не является гарантированной, составной частью денежного содержания муниципального служащего, предусмотренного законодательством о муниципальной службе.</w:t>
      </w:r>
      <w:r w:rsidRPr="00AF08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E362F" w:rsidRPr="00AF083B" w:rsidRDefault="00637C3E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362F" w:rsidRPr="00AF083B">
        <w:rPr>
          <w:rFonts w:ascii="Times New Roman" w:hAnsi="Times New Roman" w:cs="Times New Roman"/>
          <w:sz w:val="28"/>
          <w:szCs w:val="28"/>
        </w:rPr>
        <w:t xml:space="preserve">. Единовременное поощрение в связи с выходом на пенсию за выслугу лет </w:t>
      </w:r>
      <w:r w:rsidR="00BE362F" w:rsidRPr="00CD749B">
        <w:rPr>
          <w:rFonts w:ascii="Times New Roman" w:hAnsi="Times New Roman" w:cs="Times New Roman"/>
          <w:sz w:val="28"/>
          <w:szCs w:val="28"/>
        </w:rPr>
        <w:t>выплачивается муниципальным служащим, имеющим стаж муниципальной службы в органах местного самоуправления Чебаркульского городского округа, минимальная продолжительность которого для назначения пенсии за выслугу лет в соответствующем</w:t>
      </w:r>
      <w:r w:rsidR="00BE362F" w:rsidRPr="00AF083B">
        <w:rPr>
          <w:rFonts w:ascii="Times New Roman" w:hAnsi="Times New Roman" w:cs="Times New Roman"/>
          <w:sz w:val="28"/>
          <w:szCs w:val="28"/>
        </w:rPr>
        <w:t xml:space="preserve"> году определяется согласно </w:t>
      </w:r>
      <w:hyperlink r:id="rId4" w:history="1">
        <w:r w:rsidR="00BE362F" w:rsidRPr="00AF083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BE362F" w:rsidRPr="00AF083B">
        <w:rPr>
          <w:rFonts w:ascii="Times New Roman" w:hAnsi="Times New Roman" w:cs="Times New Roman"/>
          <w:sz w:val="28"/>
          <w:szCs w:val="28"/>
        </w:rPr>
        <w:t>№ 1 к настоящему Положению, при условии непрерывной службы в органах местного самоуправления Чебаркульского городского округа не менее одного года непосредственно перед выходом на пенсию.</w:t>
      </w:r>
    </w:p>
    <w:p w:rsidR="00637C3E" w:rsidRPr="00AF083B" w:rsidRDefault="00637C3E" w:rsidP="00637C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3. Право на выплату е</w:t>
      </w:r>
      <w:r w:rsidRPr="00AF083B">
        <w:rPr>
          <w:rFonts w:ascii="Times New Roman" w:hAnsi="Times New Roman" w:cs="Times New Roman"/>
          <w:sz w:val="28"/>
          <w:szCs w:val="28"/>
        </w:rPr>
        <w:t>диновременно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AF083B">
        <w:rPr>
          <w:rFonts w:ascii="Times New Roman" w:hAnsi="Times New Roman" w:cs="Times New Roman"/>
          <w:sz w:val="28"/>
          <w:szCs w:val="28"/>
        </w:rPr>
        <w:t xml:space="preserve"> поощрени</w:t>
      </w:r>
      <w:r>
        <w:rPr>
          <w:rFonts w:ascii="Times New Roman" w:hAnsi="Times New Roman" w:cs="Times New Roman"/>
          <w:sz w:val="28"/>
          <w:szCs w:val="28"/>
        </w:rPr>
        <w:t xml:space="preserve">я имеют лица, замещавшие  должности муниципальной службы  в органах  местного самоуправления муниципального образования  «Чебаркульский городской округ» и  их структурных  подразделениях, при наличии стажа муниципальной  службы  не менее 25 лет и увольнении с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службы в Чебаркульском  городском округе  по основанию, предусмотренному  пунктом 3  части  первой  статьи 77  Трудового  кодекса  Российской Федерации</w:t>
      </w:r>
      <w:r w:rsidRPr="00D93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замещали   должности муниципальной службы, не менее 7 лет, до  приобретения  права  на страховую пенсию  по старости (инвалидности).</w:t>
      </w:r>
    </w:p>
    <w:p w:rsidR="00BE362F" w:rsidRPr="00AF083B" w:rsidRDefault="006928D0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362F" w:rsidRPr="00AF083B">
        <w:rPr>
          <w:rFonts w:ascii="Times New Roman" w:hAnsi="Times New Roman" w:cs="Times New Roman"/>
          <w:sz w:val="28"/>
          <w:szCs w:val="28"/>
        </w:rPr>
        <w:t xml:space="preserve">. Единовременное поощрение выплачивается в размере, указанном в </w:t>
      </w:r>
      <w:hyperlink r:id="rId5" w:history="1">
        <w:r w:rsidR="00BE362F" w:rsidRPr="00AF083B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</w:hyperlink>
      <w:r w:rsidR="00BE362F" w:rsidRPr="00AF083B">
        <w:rPr>
          <w:rFonts w:ascii="Times New Roman" w:hAnsi="Times New Roman" w:cs="Times New Roman"/>
          <w:sz w:val="28"/>
          <w:szCs w:val="28"/>
        </w:rPr>
        <w:t>2 к настоящему Положению.</w:t>
      </w:r>
    </w:p>
    <w:p w:rsidR="00BE362F" w:rsidRPr="00AF083B" w:rsidRDefault="006928D0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62F" w:rsidRPr="00AF083B">
        <w:rPr>
          <w:rFonts w:ascii="Times New Roman" w:hAnsi="Times New Roman" w:cs="Times New Roman"/>
          <w:sz w:val="28"/>
          <w:szCs w:val="28"/>
        </w:rPr>
        <w:t>. На единовременное поощрение</w:t>
      </w:r>
      <w:r w:rsidR="00BE362F">
        <w:rPr>
          <w:rFonts w:ascii="Times New Roman" w:hAnsi="Times New Roman" w:cs="Times New Roman"/>
          <w:sz w:val="28"/>
          <w:szCs w:val="28"/>
        </w:rPr>
        <w:t>,</w:t>
      </w:r>
      <w:r w:rsidR="00BE362F" w:rsidRPr="00AF083B">
        <w:rPr>
          <w:rFonts w:ascii="Times New Roman" w:hAnsi="Times New Roman" w:cs="Times New Roman"/>
          <w:sz w:val="28"/>
          <w:szCs w:val="28"/>
        </w:rPr>
        <w:t xml:space="preserve"> в связи с выходом на пенсию за выслугу лет начисляется районный коэффициент в размере 15 процентов.</w:t>
      </w:r>
    </w:p>
    <w:p w:rsidR="006928D0" w:rsidRDefault="006928D0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362F" w:rsidRPr="00AF083B">
        <w:rPr>
          <w:rFonts w:ascii="Times New Roman" w:hAnsi="Times New Roman" w:cs="Times New Roman"/>
          <w:sz w:val="28"/>
          <w:szCs w:val="28"/>
        </w:rPr>
        <w:t xml:space="preserve">. </w:t>
      </w:r>
      <w:r w:rsidR="00BE362F" w:rsidRPr="00AF0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о выплате единовременного поощрения оформляется </w:t>
      </w:r>
      <w:r w:rsidR="00BE3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правовым актом органа местного самоуправления</w:t>
      </w:r>
      <w:r w:rsidR="00BE362F" w:rsidRPr="00AF0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Чебаркульского городского округа на основании </w:t>
      </w:r>
      <w:r w:rsidR="00BE3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E362F" w:rsidRPr="00AF0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решения уполномоченной </w:t>
      </w:r>
      <w:r w:rsidR="00BE362F" w:rsidRPr="005F043C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комиссии, состав которой утверждается правовым актом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органа, осуществляющего организацию работы по вышеуказанному виду деятельности.</w:t>
      </w:r>
    </w:p>
    <w:p w:rsidR="00BE362F" w:rsidRPr="0080144D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43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Правовой акт о выплате единовременного поощрения</w:t>
      </w:r>
      <w:r w:rsidRPr="00AF0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оформляется </w:t>
      </w:r>
      <w:r w:rsidR="00637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работодателем </w:t>
      </w:r>
      <w:r w:rsidRPr="00AF0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одновременно с принятием решения об увольнении </w:t>
      </w:r>
      <w:r w:rsidRPr="0080144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служащего.</w:t>
      </w:r>
    </w:p>
    <w:p w:rsidR="00BE362F" w:rsidRPr="0080144D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Основанием для принятия уполномоченной комиссией решения </w:t>
      </w:r>
      <w:r w:rsidR="00637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выплате единовременного поощрения, в связи с выходом  на пенсию за выслугу лет, </w:t>
      </w:r>
      <w:r w:rsidRPr="0080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716F1D">
        <w:rPr>
          <w:rFonts w:ascii="Times New Roman" w:hAnsi="Times New Roman" w:cs="Times New Roman"/>
          <w:sz w:val="28"/>
          <w:szCs w:val="28"/>
          <w:shd w:val="clear" w:color="auto" w:fill="FFFFFF"/>
        </w:rPr>
        <w:t>хо</w:t>
      </w:r>
      <w:r w:rsidR="006B191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16F1D">
        <w:rPr>
          <w:rFonts w:ascii="Times New Roman" w:hAnsi="Times New Roman" w:cs="Times New Roman"/>
          <w:sz w:val="28"/>
          <w:szCs w:val="28"/>
          <w:shd w:val="clear" w:color="auto" w:fill="FFFFFF"/>
        </w:rPr>
        <w:t>атайство</w:t>
      </w:r>
      <w:r w:rsidR="006B1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(заявление</w:t>
      </w:r>
      <w:r w:rsidR="00716F1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80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служащего на имя главы Чебаркульского городского округа</w:t>
      </w:r>
      <w:r w:rsidR="00637C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0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руководителя органа местного самоуправления,</w:t>
      </w:r>
      <w:r w:rsidR="00637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отраслевого (функционального) органа местного самоуправления,</w:t>
      </w:r>
      <w:r w:rsidRPr="0080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которому должны быть приложены следующие документы:</w:t>
      </w:r>
    </w:p>
    <w:p w:rsidR="00BE362F" w:rsidRPr="0080144D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44D">
        <w:rPr>
          <w:rFonts w:ascii="Times New Roman" w:hAnsi="Times New Roman" w:cs="Times New Roman"/>
          <w:sz w:val="28"/>
          <w:szCs w:val="28"/>
          <w:shd w:val="clear" w:color="auto" w:fill="FFFFFF"/>
        </w:rPr>
        <w:t>- копия трудовой книжки;</w:t>
      </w:r>
    </w:p>
    <w:p w:rsidR="00BE362F" w:rsidRPr="0080144D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44D">
        <w:rPr>
          <w:rFonts w:ascii="Times New Roman" w:hAnsi="Times New Roman" w:cs="Times New Roman"/>
          <w:sz w:val="28"/>
          <w:szCs w:val="28"/>
          <w:shd w:val="clear" w:color="auto" w:fill="FFFFFF"/>
        </w:rPr>
        <w:t>- справка кадровой службы об отсутствии не снятых дисциплинарных взысканий;</w:t>
      </w:r>
    </w:p>
    <w:p w:rsidR="00BE362F" w:rsidRPr="0080144D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>- справка об отсутствии виновных действий, послуживших основанием для увольнения муниципального служащего.</w:t>
      </w:r>
    </w:p>
    <w:p w:rsidR="00BE362F" w:rsidRPr="0080144D" w:rsidRDefault="00637C3E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(з</w:t>
      </w:r>
      <w:r w:rsidR="00BE362F" w:rsidRPr="0080144D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BE362F" w:rsidRPr="0080144D">
        <w:rPr>
          <w:rFonts w:ascii="Times New Roman" w:hAnsi="Times New Roman" w:cs="Times New Roman"/>
          <w:sz w:val="28"/>
          <w:szCs w:val="28"/>
        </w:rPr>
        <w:t xml:space="preserve"> муниципального служащего, претендующего на получение единовременной выплаты в течение </w:t>
      </w:r>
      <w:r w:rsidR="00F74954">
        <w:rPr>
          <w:rFonts w:ascii="Times New Roman" w:hAnsi="Times New Roman" w:cs="Times New Roman"/>
          <w:sz w:val="28"/>
          <w:szCs w:val="28"/>
        </w:rPr>
        <w:t>трёх</w:t>
      </w:r>
      <w:r w:rsidR="00BE362F" w:rsidRPr="0080144D">
        <w:rPr>
          <w:rFonts w:ascii="Times New Roman" w:hAnsi="Times New Roman" w:cs="Times New Roman"/>
          <w:sz w:val="28"/>
          <w:szCs w:val="28"/>
        </w:rPr>
        <w:t xml:space="preserve"> дней рассматривается уполномоченной комиссией.</w:t>
      </w:r>
    </w:p>
    <w:p w:rsidR="00BE362F" w:rsidRPr="00AF083B" w:rsidRDefault="00FC244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362F" w:rsidRPr="00AF083B">
        <w:rPr>
          <w:rFonts w:ascii="Times New Roman" w:hAnsi="Times New Roman" w:cs="Times New Roman"/>
          <w:sz w:val="28"/>
          <w:szCs w:val="28"/>
        </w:rPr>
        <w:t>. Единовременное поощрение не выплачивается:</w:t>
      </w:r>
    </w:p>
    <w:p w:rsidR="00BE362F" w:rsidRPr="00AF083B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83B">
        <w:rPr>
          <w:rFonts w:ascii="Times New Roman" w:hAnsi="Times New Roman" w:cs="Times New Roman"/>
          <w:sz w:val="28"/>
          <w:szCs w:val="28"/>
        </w:rPr>
        <w:t xml:space="preserve">- </w:t>
      </w:r>
      <w:r w:rsidR="00F74954">
        <w:rPr>
          <w:rFonts w:ascii="Times New Roman" w:hAnsi="Times New Roman" w:cs="Times New Roman"/>
          <w:sz w:val="28"/>
          <w:szCs w:val="28"/>
        </w:rPr>
        <w:t>м</w:t>
      </w:r>
      <w:r w:rsidRPr="00AF083B">
        <w:rPr>
          <w:rFonts w:ascii="Times New Roman" w:hAnsi="Times New Roman" w:cs="Times New Roman"/>
          <w:sz w:val="28"/>
          <w:szCs w:val="28"/>
        </w:rPr>
        <w:t>униципальным служащим, уволившимся в связи с выходом на пенсию и получившим единовременное поощрение в связи с в</w:t>
      </w:r>
      <w:r w:rsidR="0097511B">
        <w:rPr>
          <w:rFonts w:ascii="Times New Roman" w:hAnsi="Times New Roman" w:cs="Times New Roman"/>
          <w:sz w:val="28"/>
          <w:szCs w:val="28"/>
        </w:rPr>
        <w:t>ыходом на пенсию за выслугу лет;</w:t>
      </w:r>
      <w:r w:rsidRPr="00AF083B">
        <w:rPr>
          <w:rFonts w:ascii="Times New Roman" w:hAnsi="Times New Roman" w:cs="Times New Roman"/>
          <w:sz w:val="28"/>
          <w:szCs w:val="28"/>
        </w:rPr>
        <w:t xml:space="preserve"> при повторном увольнении по указанному основанию единовременное поощрение не выплачивается. </w:t>
      </w:r>
    </w:p>
    <w:p w:rsidR="00BE362F" w:rsidRPr="00AF083B" w:rsidRDefault="00F74954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BE362F" w:rsidRPr="00AF083B">
        <w:rPr>
          <w:rFonts w:ascii="Times New Roman" w:hAnsi="Times New Roman" w:cs="Times New Roman"/>
          <w:sz w:val="28"/>
          <w:szCs w:val="28"/>
        </w:rPr>
        <w:t>униципальным служащим, у которых на момент увольнения не снято дисциплинарное взыскание.</w:t>
      </w:r>
    </w:p>
    <w:p w:rsidR="00BE362F" w:rsidRPr="00AF083B" w:rsidRDefault="00FC244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362F" w:rsidRPr="00AF083B">
        <w:rPr>
          <w:rFonts w:ascii="Times New Roman" w:hAnsi="Times New Roman" w:cs="Times New Roman"/>
          <w:sz w:val="28"/>
          <w:szCs w:val="28"/>
        </w:rPr>
        <w:t xml:space="preserve">. Единовременное поощрение в связи с выходом на пенсию за выслугу лет выплачивается муниципальному служащему вместе со всеми </w:t>
      </w:r>
      <w:r w:rsidR="00BE362F" w:rsidRPr="00AF083B">
        <w:rPr>
          <w:rFonts w:ascii="Times New Roman" w:hAnsi="Times New Roman" w:cs="Times New Roman"/>
          <w:sz w:val="28"/>
          <w:szCs w:val="28"/>
        </w:rPr>
        <w:lastRenderedPageBreak/>
        <w:t>выплатами в последний день фактического исполнения полномочий, должностных обязанностей.</w:t>
      </w:r>
    </w:p>
    <w:p w:rsidR="00BE362F" w:rsidRPr="00AF083B" w:rsidRDefault="00FC244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362F" w:rsidRPr="00AF083B">
        <w:rPr>
          <w:rFonts w:ascii="Times New Roman" w:hAnsi="Times New Roman" w:cs="Times New Roman"/>
          <w:sz w:val="28"/>
          <w:szCs w:val="28"/>
        </w:rPr>
        <w:t>. Запись о</w:t>
      </w:r>
      <w:r w:rsidR="00F74954">
        <w:rPr>
          <w:rFonts w:ascii="Times New Roman" w:hAnsi="Times New Roman" w:cs="Times New Roman"/>
          <w:sz w:val="28"/>
          <w:szCs w:val="28"/>
        </w:rPr>
        <w:t xml:space="preserve"> единовременном поощрении, </w:t>
      </w:r>
      <w:r w:rsidR="00BE362F" w:rsidRPr="00AF083B">
        <w:rPr>
          <w:rFonts w:ascii="Times New Roman" w:hAnsi="Times New Roman" w:cs="Times New Roman"/>
          <w:sz w:val="28"/>
          <w:szCs w:val="28"/>
        </w:rPr>
        <w:t>в связи с выходом на пенсию за выслугу лет вносится работником кадровой службы в трудовую книжку и личное дело муниципального служащего.</w:t>
      </w:r>
    </w:p>
    <w:p w:rsidR="00BE362F" w:rsidRPr="00AF083B" w:rsidRDefault="00FC244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E362F" w:rsidRPr="00AF083B">
        <w:rPr>
          <w:rFonts w:ascii="Times New Roman" w:hAnsi="Times New Roman" w:cs="Times New Roman"/>
          <w:sz w:val="28"/>
          <w:szCs w:val="28"/>
        </w:rPr>
        <w:t>. Выплата муниципальному служащему единовременного поощрения</w:t>
      </w:r>
      <w:r w:rsidR="00F74954">
        <w:rPr>
          <w:rFonts w:ascii="Times New Roman" w:hAnsi="Times New Roman" w:cs="Times New Roman"/>
          <w:sz w:val="28"/>
          <w:szCs w:val="28"/>
        </w:rPr>
        <w:t>,</w:t>
      </w:r>
      <w:r w:rsidR="00BE362F" w:rsidRPr="00AF083B">
        <w:rPr>
          <w:rFonts w:ascii="Times New Roman" w:hAnsi="Times New Roman" w:cs="Times New Roman"/>
          <w:sz w:val="28"/>
          <w:szCs w:val="28"/>
        </w:rPr>
        <w:t xml:space="preserve"> в связи с выходом на пенсию за выслугу лет </w:t>
      </w:r>
      <w:r w:rsidR="00BE362F" w:rsidRPr="0080144D">
        <w:rPr>
          <w:rFonts w:ascii="Times New Roman" w:hAnsi="Times New Roman" w:cs="Times New Roman"/>
          <w:sz w:val="28"/>
          <w:szCs w:val="28"/>
        </w:rPr>
        <w:t>осуществляется работодателем (органом местного самоуправления, структурным подразделением администрации Чебаркульского городского округа) за счет бюджетных</w:t>
      </w:r>
      <w:r w:rsidR="00BE362F" w:rsidRPr="00AF083B">
        <w:rPr>
          <w:rFonts w:ascii="Times New Roman" w:hAnsi="Times New Roman" w:cs="Times New Roman"/>
          <w:sz w:val="28"/>
          <w:szCs w:val="28"/>
        </w:rPr>
        <w:t xml:space="preserve"> ассигнований, запланированных в бюджете Чебаркульского городского округа. </w:t>
      </w:r>
    </w:p>
    <w:p w:rsidR="00FC244F" w:rsidRDefault="00FC244F" w:rsidP="00BE36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  <w:t xml:space="preserve">11. Положения, не предусмотренные настоящим </w:t>
      </w:r>
      <w:r w:rsidR="00CB2D4A">
        <w:rPr>
          <w:rFonts w:ascii="Times New Roman" w:hAnsi="Times New Roman" w:cs="Times New Roman"/>
          <w:color w:val="FF0000"/>
          <w:sz w:val="28"/>
          <w:szCs w:val="28"/>
        </w:rPr>
        <w:t xml:space="preserve">правовым актом, о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выплате  единовременного  поощрения муниципальным служащим, </w:t>
      </w:r>
      <w:r w:rsidR="00CB2D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в связи с выходом на пенсию  за выслугу лет, регулируются  </w:t>
      </w:r>
      <w:r w:rsidR="00CB2D4A">
        <w:rPr>
          <w:rFonts w:ascii="Times New Roman" w:hAnsi="Times New Roman" w:cs="Times New Roman"/>
          <w:color w:val="FF0000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требованиями действующего  законодательства</w:t>
      </w:r>
      <w:r w:rsidR="00CB2D4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E362F" w:rsidRDefault="00BE362F" w:rsidP="00BE36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2D4A" w:rsidRDefault="00CB2D4A" w:rsidP="00BE36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2D4A" w:rsidRDefault="00CB2D4A" w:rsidP="00BE36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2D4A" w:rsidRDefault="00CB2D4A" w:rsidP="00BE36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62F" w:rsidRPr="0080144D" w:rsidRDefault="00BE362F" w:rsidP="00BE36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>Начальник  Юридического отдела</w:t>
      </w:r>
    </w:p>
    <w:p w:rsidR="00BE362F" w:rsidRPr="0080144D" w:rsidRDefault="00BE362F" w:rsidP="00BE36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>администрации</w:t>
      </w:r>
      <w:r w:rsidRPr="0080144D">
        <w:rPr>
          <w:rFonts w:ascii="Times New Roman" w:hAnsi="Times New Roman" w:cs="Times New Roman"/>
          <w:sz w:val="28"/>
          <w:szCs w:val="28"/>
        </w:rPr>
        <w:tab/>
      </w:r>
      <w:r w:rsidRPr="0080144D">
        <w:rPr>
          <w:rFonts w:ascii="Times New Roman" w:hAnsi="Times New Roman" w:cs="Times New Roman"/>
          <w:sz w:val="28"/>
          <w:szCs w:val="28"/>
        </w:rPr>
        <w:tab/>
      </w:r>
      <w:r w:rsidRPr="0080144D">
        <w:rPr>
          <w:rFonts w:ascii="Times New Roman" w:hAnsi="Times New Roman" w:cs="Times New Roman"/>
          <w:sz w:val="28"/>
          <w:szCs w:val="28"/>
        </w:rPr>
        <w:tab/>
      </w:r>
      <w:r w:rsidRPr="0080144D">
        <w:rPr>
          <w:rFonts w:ascii="Times New Roman" w:hAnsi="Times New Roman" w:cs="Times New Roman"/>
          <w:sz w:val="28"/>
          <w:szCs w:val="28"/>
        </w:rPr>
        <w:tab/>
      </w:r>
      <w:r w:rsidRPr="0080144D">
        <w:rPr>
          <w:rFonts w:ascii="Times New Roman" w:hAnsi="Times New Roman" w:cs="Times New Roman"/>
          <w:sz w:val="28"/>
          <w:szCs w:val="28"/>
        </w:rPr>
        <w:tab/>
      </w:r>
      <w:r w:rsidRPr="0080144D">
        <w:rPr>
          <w:rFonts w:ascii="Times New Roman" w:hAnsi="Times New Roman" w:cs="Times New Roman"/>
          <w:sz w:val="28"/>
          <w:szCs w:val="28"/>
        </w:rPr>
        <w:tab/>
      </w:r>
      <w:r w:rsidRPr="0080144D">
        <w:rPr>
          <w:rFonts w:ascii="Times New Roman" w:hAnsi="Times New Roman" w:cs="Times New Roman"/>
          <w:sz w:val="28"/>
          <w:szCs w:val="28"/>
        </w:rPr>
        <w:tab/>
        <w:t>Н.С.Селезнева</w:t>
      </w:r>
    </w:p>
    <w:p w:rsidR="00BE362F" w:rsidRPr="0080144D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62F" w:rsidRPr="0080144D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62F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62F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62F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62F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62F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62F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62F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62F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62F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511B" w:rsidRDefault="0097511B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511B" w:rsidRDefault="0097511B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511B" w:rsidRDefault="0097511B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511B" w:rsidRDefault="0097511B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62F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62F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62F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62F" w:rsidRPr="0080144D" w:rsidRDefault="00BE362F" w:rsidP="00BE362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E362F" w:rsidRPr="0080144D" w:rsidRDefault="00BE362F" w:rsidP="00BE362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80144D">
        <w:rPr>
          <w:rFonts w:ascii="Times New Roman" w:hAnsi="Times New Roman" w:cs="Times New Roman"/>
          <w:bCs/>
          <w:sz w:val="28"/>
          <w:szCs w:val="28"/>
        </w:rPr>
        <w:t>о выплате единовременного поощрения</w:t>
      </w:r>
    </w:p>
    <w:p w:rsidR="00BE362F" w:rsidRPr="0080144D" w:rsidRDefault="00BE362F" w:rsidP="00BE362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0144D">
        <w:rPr>
          <w:rFonts w:ascii="Times New Roman" w:hAnsi="Times New Roman" w:cs="Times New Roman"/>
          <w:bCs/>
          <w:sz w:val="28"/>
          <w:szCs w:val="28"/>
        </w:rPr>
        <w:t xml:space="preserve"> муниципальным служащим Чебаркульского городского округа</w:t>
      </w:r>
      <w:r w:rsidR="00F74954">
        <w:rPr>
          <w:rFonts w:ascii="Times New Roman" w:hAnsi="Times New Roman" w:cs="Times New Roman"/>
          <w:bCs/>
          <w:sz w:val="28"/>
          <w:szCs w:val="28"/>
        </w:rPr>
        <w:t>,</w:t>
      </w:r>
    </w:p>
    <w:p w:rsidR="00BE362F" w:rsidRPr="0080144D" w:rsidRDefault="00BE362F" w:rsidP="00BE362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0144D">
        <w:rPr>
          <w:rFonts w:ascii="Times New Roman" w:hAnsi="Times New Roman" w:cs="Times New Roman"/>
          <w:bCs/>
          <w:sz w:val="28"/>
          <w:szCs w:val="28"/>
        </w:rPr>
        <w:t>в связи с выходом на пенсию за выслугу лет</w:t>
      </w:r>
    </w:p>
    <w:p w:rsidR="00BE362F" w:rsidRPr="0080144D" w:rsidRDefault="00BE362F" w:rsidP="00BE362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5386"/>
      </w:tblGrid>
      <w:tr w:rsidR="00BE362F" w:rsidRPr="0080144D" w:rsidTr="00AC7A4A">
        <w:trPr>
          <w:cantSplit/>
          <w:trHeight w:val="170"/>
        </w:trPr>
        <w:tc>
          <w:tcPr>
            <w:tcW w:w="3685" w:type="dxa"/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>Год назначения пенсии</w:t>
            </w:r>
          </w:p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 xml:space="preserve"> за выслугу лет</w:t>
            </w:r>
          </w:p>
        </w:tc>
        <w:tc>
          <w:tcPr>
            <w:tcW w:w="5386" w:type="dxa"/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>Стаж для назначения пенсии за выслугу лет в соответствующем году</w:t>
            </w:r>
          </w:p>
        </w:tc>
      </w:tr>
      <w:tr w:rsidR="00BE362F" w:rsidRPr="0080144D" w:rsidTr="00AC7A4A">
        <w:trPr>
          <w:cantSplit/>
          <w:trHeight w:val="170"/>
        </w:trPr>
        <w:tc>
          <w:tcPr>
            <w:tcW w:w="3685" w:type="dxa"/>
            <w:vAlign w:val="center"/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386" w:type="dxa"/>
            <w:vAlign w:val="center"/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>16 лет 6 месяцев</w:t>
            </w:r>
          </w:p>
        </w:tc>
      </w:tr>
      <w:tr w:rsidR="00BE362F" w:rsidRPr="0080144D" w:rsidTr="00AC7A4A">
        <w:trPr>
          <w:cantSplit/>
          <w:trHeight w:val="170"/>
        </w:trPr>
        <w:tc>
          <w:tcPr>
            <w:tcW w:w="3685" w:type="dxa"/>
            <w:vAlign w:val="bottom"/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386" w:type="dxa"/>
            <w:vAlign w:val="center"/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BE362F" w:rsidRPr="0080144D" w:rsidTr="00AC7A4A">
        <w:trPr>
          <w:cantSplit/>
          <w:trHeight w:val="170"/>
        </w:trPr>
        <w:tc>
          <w:tcPr>
            <w:tcW w:w="3685" w:type="dxa"/>
            <w:vAlign w:val="bottom"/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386" w:type="dxa"/>
            <w:vAlign w:val="center"/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>17 лет 6 месяцев</w:t>
            </w:r>
          </w:p>
        </w:tc>
      </w:tr>
      <w:tr w:rsidR="00BE362F" w:rsidRPr="0080144D" w:rsidTr="00AC7A4A">
        <w:trPr>
          <w:cantSplit/>
          <w:trHeight w:val="170"/>
        </w:trPr>
        <w:tc>
          <w:tcPr>
            <w:tcW w:w="3685" w:type="dxa"/>
            <w:vAlign w:val="bottom"/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386" w:type="dxa"/>
            <w:vAlign w:val="center"/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BE362F" w:rsidRPr="0080144D" w:rsidTr="00AC7A4A">
        <w:trPr>
          <w:cantSplit/>
          <w:trHeight w:val="170"/>
        </w:trPr>
        <w:tc>
          <w:tcPr>
            <w:tcW w:w="3685" w:type="dxa"/>
            <w:vAlign w:val="center"/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386" w:type="dxa"/>
            <w:vAlign w:val="center"/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>18 лет 6 месяцев</w:t>
            </w:r>
          </w:p>
        </w:tc>
      </w:tr>
      <w:tr w:rsidR="00BE362F" w:rsidRPr="0080144D" w:rsidTr="00AC7A4A">
        <w:trPr>
          <w:cantSplit/>
          <w:trHeight w:val="170"/>
        </w:trPr>
        <w:tc>
          <w:tcPr>
            <w:tcW w:w="3685" w:type="dxa"/>
            <w:vAlign w:val="center"/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5386" w:type="dxa"/>
            <w:vAlign w:val="center"/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BE362F" w:rsidRPr="0080144D" w:rsidTr="00AC7A4A">
        <w:trPr>
          <w:cantSplit/>
          <w:trHeight w:val="170"/>
        </w:trPr>
        <w:tc>
          <w:tcPr>
            <w:tcW w:w="3685" w:type="dxa"/>
            <w:vAlign w:val="center"/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vAlign w:val="center"/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>19 лет 6 месяцев</w:t>
            </w:r>
          </w:p>
        </w:tc>
      </w:tr>
      <w:tr w:rsidR="00BE362F" w:rsidRPr="0080144D" w:rsidTr="00AC7A4A">
        <w:trPr>
          <w:cantSplit/>
          <w:trHeight w:val="170"/>
        </w:trPr>
        <w:tc>
          <w:tcPr>
            <w:tcW w:w="3685" w:type="dxa"/>
            <w:vAlign w:val="bottom"/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>2026 и последующие годы</w:t>
            </w:r>
          </w:p>
        </w:tc>
        <w:tc>
          <w:tcPr>
            <w:tcW w:w="5386" w:type="dxa"/>
            <w:vAlign w:val="bottom"/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</w:tbl>
    <w:p w:rsidR="00BE362F" w:rsidRPr="0080144D" w:rsidRDefault="00BE362F" w:rsidP="00BE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80144D" w:rsidRDefault="00BE362F" w:rsidP="00BE36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>Начальник  Юридического отдела</w:t>
      </w:r>
    </w:p>
    <w:p w:rsidR="00BE362F" w:rsidRPr="0080144D" w:rsidRDefault="00BE362F" w:rsidP="00BE36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>администрации</w:t>
      </w:r>
      <w:r w:rsidRPr="0080144D">
        <w:rPr>
          <w:rFonts w:ascii="Times New Roman" w:hAnsi="Times New Roman" w:cs="Times New Roman"/>
          <w:sz w:val="28"/>
          <w:szCs w:val="28"/>
        </w:rPr>
        <w:tab/>
      </w:r>
      <w:r w:rsidRPr="0080144D">
        <w:rPr>
          <w:rFonts w:ascii="Times New Roman" w:hAnsi="Times New Roman" w:cs="Times New Roman"/>
          <w:sz w:val="28"/>
          <w:szCs w:val="28"/>
        </w:rPr>
        <w:tab/>
      </w:r>
      <w:r w:rsidRPr="0080144D">
        <w:rPr>
          <w:rFonts w:ascii="Times New Roman" w:hAnsi="Times New Roman" w:cs="Times New Roman"/>
          <w:sz w:val="28"/>
          <w:szCs w:val="28"/>
        </w:rPr>
        <w:tab/>
      </w:r>
      <w:r w:rsidRPr="0080144D">
        <w:rPr>
          <w:rFonts w:ascii="Times New Roman" w:hAnsi="Times New Roman" w:cs="Times New Roman"/>
          <w:sz w:val="28"/>
          <w:szCs w:val="28"/>
        </w:rPr>
        <w:tab/>
      </w:r>
      <w:r w:rsidRPr="0080144D">
        <w:rPr>
          <w:rFonts w:ascii="Times New Roman" w:hAnsi="Times New Roman" w:cs="Times New Roman"/>
          <w:sz w:val="28"/>
          <w:szCs w:val="28"/>
        </w:rPr>
        <w:tab/>
      </w:r>
      <w:r w:rsidRPr="0080144D">
        <w:rPr>
          <w:rFonts w:ascii="Times New Roman" w:hAnsi="Times New Roman" w:cs="Times New Roman"/>
          <w:sz w:val="28"/>
          <w:szCs w:val="28"/>
        </w:rPr>
        <w:tab/>
      </w:r>
      <w:r w:rsidRPr="0080144D">
        <w:rPr>
          <w:rFonts w:ascii="Times New Roman" w:hAnsi="Times New Roman" w:cs="Times New Roman"/>
          <w:sz w:val="28"/>
          <w:szCs w:val="28"/>
        </w:rPr>
        <w:tab/>
        <w:t>Н.С.Селезнева</w:t>
      </w:r>
    </w:p>
    <w:p w:rsidR="00BE362F" w:rsidRPr="0080144D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AF083B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Default="00BE362F" w:rsidP="00BE362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</w:p>
    <w:p w:rsidR="00BE362F" w:rsidRPr="0080144D" w:rsidRDefault="00BE362F" w:rsidP="00BE362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E362F" w:rsidRDefault="00BE362F" w:rsidP="00BE362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80144D">
        <w:rPr>
          <w:rFonts w:ascii="Times New Roman" w:hAnsi="Times New Roman" w:cs="Times New Roman"/>
          <w:bCs/>
          <w:sz w:val="28"/>
          <w:szCs w:val="28"/>
        </w:rPr>
        <w:t xml:space="preserve">о выплате </w:t>
      </w:r>
    </w:p>
    <w:p w:rsidR="00BE362F" w:rsidRDefault="00BE362F" w:rsidP="00BE362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0144D">
        <w:rPr>
          <w:rFonts w:ascii="Times New Roman" w:hAnsi="Times New Roman" w:cs="Times New Roman"/>
          <w:bCs/>
          <w:sz w:val="28"/>
          <w:szCs w:val="28"/>
        </w:rPr>
        <w:t>единовременного поощрения</w:t>
      </w:r>
    </w:p>
    <w:p w:rsidR="00BE362F" w:rsidRDefault="00BE362F" w:rsidP="00BE362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0144D">
        <w:rPr>
          <w:rFonts w:ascii="Times New Roman" w:hAnsi="Times New Roman" w:cs="Times New Roman"/>
          <w:bCs/>
          <w:sz w:val="28"/>
          <w:szCs w:val="28"/>
        </w:rPr>
        <w:t xml:space="preserve"> муниципальным служащим </w:t>
      </w:r>
    </w:p>
    <w:p w:rsidR="00BE362F" w:rsidRPr="0080144D" w:rsidRDefault="00BE362F" w:rsidP="00BE362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0144D">
        <w:rPr>
          <w:rFonts w:ascii="Times New Roman" w:hAnsi="Times New Roman" w:cs="Times New Roman"/>
          <w:bCs/>
          <w:sz w:val="28"/>
          <w:szCs w:val="28"/>
        </w:rPr>
        <w:t>Чебаркульского городского округа</w:t>
      </w:r>
    </w:p>
    <w:p w:rsidR="00BE362F" w:rsidRPr="0080144D" w:rsidRDefault="00BE362F" w:rsidP="00BE362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0144D">
        <w:rPr>
          <w:rFonts w:ascii="Times New Roman" w:hAnsi="Times New Roman" w:cs="Times New Roman"/>
          <w:bCs/>
          <w:sz w:val="28"/>
          <w:szCs w:val="28"/>
        </w:rPr>
        <w:t>в связи с выходом на пенсию за выслугу лет</w:t>
      </w:r>
    </w:p>
    <w:p w:rsidR="00BE362F" w:rsidRPr="0080144D" w:rsidRDefault="00BE362F" w:rsidP="00BE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62F" w:rsidRPr="0080144D" w:rsidRDefault="00BE362F" w:rsidP="00BE362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2976"/>
        <w:gridCol w:w="3261"/>
      </w:tblGrid>
      <w:tr w:rsidR="00BE362F" w:rsidRPr="0080144D" w:rsidTr="00AC7A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>Стаж муниципальной службы, необходимый для выплаты единовременного поощрения в размере 2 должностных окладов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 xml:space="preserve">Стаж муниципальной службы, необходимый для выплаты единовременного поощрения в размере 4 должностных окладов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 xml:space="preserve">Стаж муниципальной службы, необходимый для выплаты единовременного поощрения в размере 6 должностных окладов </w:t>
            </w:r>
          </w:p>
        </w:tc>
      </w:tr>
      <w:tr w:rsidR="00BE362F" w:rsidRPr="0080144D" w:rsidTr="00AC7A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 xml:space="preserve">от 16 лет 6 месяцев </w:t>
            </w:r>
          </w:p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>до 20 лет 6 месяцев</w:t>
            </w:r>
          </w:p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 xml:space="preserve">от 20 до 25 лет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F" w:rsidRPr="0080144D" w:rsidRDefault="00BE362F" w:rsidP="00BE3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44D">
              <w:rPr>
                <w:rFonts w:ascii="Times New Roman" w:hAnsi="Times New Roman" w:cs="Times New Roman"/>
                <w:sz w:val="28"/>
                <w:szCs w:val="28"/>
              </w:rPr>
              <w:t xml:space="preserve">свыше 25 лет </w:t>
            </w:r>
          </w:p>
        </w:tc>
      </w:tr>
    </w:tbl>
    <w:p w:rsidR="00BE362F" w:rsidRPr="00AF083B" w:rsidRDefault="00BE362F" w:rsidP="00BE3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62F" w:rsidRPr="0080144D" w:rsidRDefault="00BE362F" w:rsidP="00BE36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>Начальник  Юридического отдела</w:t>
      </w:r>
    </w:p>
    <w:p w:rsidR="00BE362F" w:rsidRPr="0080144D" w:rsidRDefault="00BE362F" w:rsidP="00BE36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44D">
        <w:rPr>
          <w:rFonts w:ascii="Times New Roman" w:hAnsi="Times New Roman" w:cs="Times New Roman"/>
          <w:sz w:val="28"/>
          <w:szCs w:val="28"/>
        </w:rPr>
        <w:t>администрации</w:t>
      </w:r>
      <w:r w:rsidRPr="0080144D">
        <w:rPr>
          <w:rFonts w:ascii="Times New Roman" w:hAnsi="Times New Roman" w:cs="Times New Roman"/>
          <w:sz w:val="28"/>
          <w:szCs w:val="28"/>
        </w:rPr>
        <w:tab/>
      </w:r>
      <w:r w:rsidRPr="0080144D">
        <w:rPr>
          <w:rFonts w:ascii="Times New Roman" w:hAnsi="Times New Roman" w:cs="Times New Roman"/>
          <w:sz w:val="28"/>
          <w:szCs w:val="28"/>
        </w:rPr>
        <w:tab/>
      </w:r>
      <w:r w:rsidRPr="0080144D">
        <w:rPr>
          <w:rFonts w:ascii="Times New Roman" w:hAnsi="Times New Roman" w:cs="Times New Roman"/>
          <w:sz w:val="28"/>
          <w:szCs w:val="28"/>
        </w:rPr>
        <w:tab/>
      </w:r>
      <w:r w:rsidRPr="0080144D">
        <w:rPr>
          <w:rFonts w:ascii="Times New Roman" w:hAnsi="Times New Roman" w:cs="Times New Roman"/>
          <w:sz w:val="28"/>
          <w:szCs w:val="28"/>
        </w:rPr>
        <w:tab/>
      </w:r>
      <w:r w:rsidRPr="0080144D">
        <w:rPr>
          <w:rFonts w:ascii="Times New Roman" w:hAnsi="Times New Roman" w:cs="Times New Roman"/>
          <w:sz w:val="28"/>
          <w:szCs w:val="28"/>
        </w:rPr>
        <w:tab/>
      </w:r>
      <w:r w:rsidRPr="0080144D">
        <w:rPr>
          <w:rFonts w:ascii="Times New Roman" w:hAnsi="Times New Roman" w:cs="Times New Roman"/>
          <w:sz w:val="28"/>
          <w:szCs w:val="28"/>
        </w:rPr>
        <w:tab/>
      </w:r>
      <w:r w:rsidRPr="0080144D">
        <w:rPr>
          <w:rFonts w:ascii="Times New Roman" w:hAnsi="Times New Roman" w:cs="Times New Roman"/>
          <w:sz w:val="28"/>
          <w:szCs w:val="28"/>
        </w:rPr>
        <w:tab/>
        <w:t>Н.С.Селезнева</w:t>
      </w:r>
    </w:p>
    <w:p w:rsidR="00BE362F" w:rsidRPr="0080144D" w:rsidRDefault="00BE362F" w:rsidP="00BE36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62F" w:rsidRPr="00AF083B" w:rsidRDefault="00BE362F" w:rsidP="00BE362F">
      <w:pPr>
        <w:spacing w:after="0"/>
        <w:rPr>
          <w:rFonts w:ascii="Times New Roman" w:hAnsi="Times New Roman" w:cs="Times New Roman"/>
        </w:rPr>
      </w:pPr>
    </w:p>
    <w:p w:rsidR="00D956CD" w:rsidRDefault="00D956CD" w:rsidP="00BE362F">
      <w:pPr>
        <w:spacing w:after="0"/>
      </w:pPr>
    </w:p>
    <w:sectPr w:rsidR="00D956CD" w:rsidSect="006044CA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E362F"/>
    <w:rsid w:val="000F3907"/>
    <w:rsid w:val="00157695"/>
    <w:rsid w:val="00197EDB"/>
    <w:rsid w:val="001A7F6F"/>
    <w:rsid w:val="002500D1"/>
    <w:rsid w:val="002E3DAB"/>
    <w:rsid w:val="00315158"/>
    <w:rsid w:val="003753AD"/>
    <w:rsid w:val="004C619D"/>
    <w:rsid w:val="005C3D6B"/>
    <w:rsid w:val="006044CA"/>
    <w:rsid w:val="00637C3E"/>
    <w:rsid w:val="006928D0"/>
    <w:rsid w:val="006B191F"/>
    <w:rsid w:val="006F3A29"/>
    <w:rsid w:val="00716F1D"/>
    <w:rsid w:val="0097511B"/>
    <w:rsid w:val="0097558E"/>
    <w:rsid w:val="00993D69"/>
    <w:rsid w:val="009D642F"/>
    <w:rsid w:val="00A02235"/>
    <w:rsid w:val="00A22C97"/>
    <w:rsid w:val="00BE362F"/>
    <w:rsid w:val="00CB2D4A"/>
    <w:rsid w:val="00D935C7"/>
    <w:rsid w:val="00D956CD"/>
    <w:rsid w:val="00F27245"/>
    <w:rsid w:val="00F74954"/>
    <w:rsid w:val="00FC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69"/>
  </w:style>
  <w:style w:type="paragraph" w:styleId="1">
    <w:name w:val="heading 1"/>
    <w:basedOn w:val="a"/>
    <w:next w:val="a"/>
    <w:link w:val="10"/>
    <w:qFormat/>
    <w:rsid w:val="00BE36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14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62F"/>
    <w:rPr>
      <w:rFonts w:ascii="Times New Roman" w:eastAsia="Times New Roman" w:hAnsi="Times New Roman" w:cs="Times New Roman"/>
      <w:b/>
      <w:bCs/>
      <w:spacing w:val="114"/>
      <w:sz w:val="28"/>
      <w:szCs w:val="24"/>
    </w:rPr>
  </w:style>
  <w:style w:type="character" w:styleId="a3">
    <w:name w:val="Strong"/>
    <w:basedOn w:val="a0"/>
    <w:qFormat/>
    <w:rsid w:val="00BE362F"/>
    <w:rPr>
      <w:b/>
      <w:bCs/>
    </w:rPr>
  </w:style>
  <w:style w:type="character" w:customStyle="1" w:styleId="apple-converted-space">
    <w:name w:val="apple-converted-space"/>
    <w:basedOn w:val="a0"/>
    <w:rsid w:val="00BE362F"/>
  </w:style>
  <w:style w:type="paragraph" w:customStyle="1" w:styleId="ConsPlusNormal">
    <w:name w:val="ConsPlusNormal"/>
    <w:rsid w:val="00BE36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E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6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1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D6C965E7683D64039CB3FC75E063B13AAB7504B7C67D831ACDB02DAC2F9E60C2E95D26607077A86A8A755066DC60F280561E75B35FA66EDBV5L" TargetMode="External"/><Relationship Id="rId4" Type="http://schemas.openxmlformats.org/officeDocument/2006/relationships/hyperlink" Target="consultantplus://offline/ref=15E3AAD6D72FFD7266E960111F6BDBF1DD475E1CF15FD7A0DA6D459D1759325CD7F01EC39B209B44BCCAD83DA1F15C4374B5AB5A88D9S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sd-upravdel</dc:creator>
  <cp:keywords/>
  <dc:description/>
  <cp:lastModifiedBy>Епифанов А.А.</cp:lastModifiedBy>
  <cp:revision>15</cp:revision>
  <cp:lastPrinted>2019-06-06T12:11:00Z</cp:lastPrinted>
  <dcterms:created xsi:type="dcterms:W3CDTF">2019-06-06T06:01:00Z</dcterms:created>
  <dcterms:modified xsi:type="dcterms:W3CDTF">2019-06-10T12:52:00Z</dcterms:modified>
</cp:coreProperties>
</file>